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1" w:rsidRPr="0027548B" w:rsidRDefault="0027548B" w:rsidP="0027548B">
      <w:pPr>
        <w:jc w:val="center"/>
        <w:rPr>
          <w:rFonts w:ascii="Arial" w:hAnsi="Arial" w:cs="Arial"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Cell Transport Objective Sheet</w:t>
      </w:r>
    </w:p>
    <w:p w:rsidR="0027548B" w:rsidRPr="0027548B" w:rsidRDefault="0027548B" w:rsidP="0027548B">
      <w:pPr>
        <w:rPr>
          <w:rFonts w:ascii="Arial" w:hAnsi="Arial" w:cs="Arial"/>
          <w:b/>
          <w:sz w:val="24"/>
          <w:szCs w:val="24"/>
          <w:u w:val="single"/>
        </w:rPr>
      </w:pPr>
      <w:r w:rsidRPr="0027548B">
        <w:rPr>
          <w:rFonts w:ascii="Arial" w:hAnsi="Arial" w:cs="Arial"/>
          <w:b/>
          <w:sz w:val="24"/>
          <w:szCs w:val="24"/>
          <w:u w:val="single"/>
        </w:rPr>
        <w:t>Tested Objectives</w:t>
      </w:r>
    </w:p>
    <w:p w:rsidR="0027548B" w:rsidRPr="0027548B" w:rsidRDefault="0027548B" w:rsidP="0027548B">
      <w:p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Bio 1.2.1 Explain how homeostasis is maintained in a cell and within an organism in various environments (including temperature and pH)</w:t>
      </w:r>
    </w:p>
    <w:p w:rsidR="0027548B" w:rsidRPr="0027548B" w:rsidRDefault="0027548B" w:rsidP="0027548B">
      <w:p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Bio 4.1.1 Compare the structures and functions of the major biological molecules (carbohydrates, proteins, lipids, and nucleic acids) as related to the survival of living organisms</w:t>
      </w:r>
    </w:p>
    <w:p w:rsidR="0027548B" w:rsidRPr="0027548B" w:rsidRDefault="0027548B" w:rsidP="0027548B">
      <w:pPr>
        <w:rPr>
          <w:rFonts w:ascii="Arial" w:hAnsi="Arial" w:cs="Arial"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Bio 4.2.2 Explain ways that organisms use released energy for maintaining homeostasis (active transport).</w:t>
      </w:r>
    </w:p>
    <w:p w:rsidR="0027548B" w:rsidRPr="0027548B" w:rsidRDefault="0027548B" w:rsidP="0027548B">
      <w:pPr>
        <w:rPr>
          <w:rFonts w:ascii="Arial" w:hAnsi="Arial" w:cs="Arial"/>
          <w:b/>
          <w:sz w:val="24"/>
          <w:szCs w:val="24"/>
          <w:u w:val="single"/>
        </w:rPr>
      </w:pPr>
      <w:r w:rsidRPr="0027548B">
        <w:rPr>
          <w:rFonts w:ascii="Arial" w:hAnsi="Arial" w:cs="Arial"/>
          <w:b/>
          <w:sz w:val="24"/>
          <w:szCs w:val="24"/>
          <w:u w:val="single"/>
        </w:rPr>
        <w:t>Essential Vocabulary (ALL must be defined for full credit)</w:t>
      </w:r>
    </w:p>
    <w:p w:rsidR="0027548B" w:rsidRPr="0027548B" w:rsidRDefault="0027548B" w:rsidP="0027548B">
      <w:pPr>
        <w:rPr>
          <w:rFonts w:ascii="Arial" w:hAnsi="Arial" w:cs="Arial"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phospholipid, steroid, homeostasis, passive transport, diffusion, osmosis, cell (plasma) membrane, selectively permeable, phospholipid bilayer, transport proteins, concentration gradient, osmotic/turgor pressure, equilibrium, active transport, sodium-potassium pump, facilitated diffusion</w:t>
      </w:r>
    </w:p>
    <w:p w:rsidR="0027548B" w:rsidRPr="0027548B" w:rsidRDefault="0027548B" w:rsidP="0027548B">
      <w:pPr>
        <w:rPr>
          <w:rFonts w:ascii="Arial" w:hAnsi="Arial" w:cs="Arial"/>
          <w:b/>
          <w:sz w:val="24"/>
          <w:szCs w:val="24"/>
          <w:u w:val="single"/>
        </w:rPr>
      </w:pPr>
      <w:r w:rsidRPr="0027548B">
        <w:rPr>
          <w:rFonts w:ascii="Arial" w:hAnsi="Arial" w:cs="Arial"/>
          <w:b/>
          <w:sz w:val="24"/>
          <w:szCs w:val="24"/>
          <w:u w:val="single"/>
        </w:rPr>
        <w:t>Questions to Master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D</w:t>
      </w:r>
      <w:r w:rsidRPr="0027548B">
        <w:rPr>
          <w:rFonts w:ascii="Arial" w:hAnsi="Arial" w:cs="Arial"/>
          <w:sz w:val="24"/>
          <w:szCs w:val="24"/>
        </w:rPr>
        <w:t>escribe examples of maintaining homeostasis (balance)  in living cells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D</w:t>
      </w:r>
      <w:r w:rsidRPr="0027548B">
        <w:rPr>
          <w:rFonts w:ascii="Arial" w:hAnsi="Arial" w:cs="Arial"/>
          <w:sz w:val="24"/>
          <w:szCs w:val="24"/>
        </w:rPr>
        <w:t>escribe how the structure of the cell membrane allows for the transport of materials</w:t>
      </w:r>
      <w:r w:rsidRPr="0027548B">
        <w:rPr>
          <w:rFonts w:ascii="Arial" w:hAnsi="Arial" w:cs="Arial"/>
          <w:sz w:val="24"/>
          <w:szCs w:val="24"/>
        </w:rPr>
        <w:t xml:space="preserve">. You must draw a picture to support your answer. 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E</w:t>
      </w:r>
      <w:r w:rsidRPr="0027548B">
        <w:rPr>
          <w:rFonts w:ascii="Arial" w:hAnsi="Arial" w:cs="Arial"/>
          <w:sz w:val="24"/>
          <w:szCs w:val="24"/>
        </w:rPr>
        <w:t xml:space="preserve">xplain passive transport 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L</w:t>
      </w:r>
      <w:r w:rsidRPr="0027548B">
        <w:rPr>
          <w:rFonts w:ascii="Arial" w:hAnsi="Arial" w:cs="Arial"/>
          <w:sz w:val="24"/>
          <w:szCs w:val="24"/>
        </w:rPr>
        <w:t>ist</w:t>
      </w:r>
      <w:r w:rsidRPr="0027548B">
        <w:rPr>
          <w:rFonts w:ascii="Arial" w:hAnsi="Arial" w:cs="Arial"/>
          <w:sz w:val="24"/>
          <w:szCs w:val="24"/>
        </w:rPr>
        <w:t xml:space="preserve"> and define</w:t>
      </w:r>
      <w:r w:rsidRPr="0027548B">
        <w:rPr>
          <w:rFonts w:ascii="Arial" w:hAnsi="Arial" w:cs="Arial"/>
          <w:sz w:val="24"/>
          <w:szCs w:val="24"/>
        </w:rPr>
        <w:t xml:space="preserve"> the types of passive transport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P</w:t>
      </w:r>
      <w:r w:rsidRPr="0027548B">
        <w:rPr>
          <w:rFonts w:ascii="Arial" w:hAnsi="Arial" w:cs="Arial"/>
          <w:sz w:val="24"/>
          <w:szCs w:val="24"/>
        </w:rPr>
        <w:t>redict what will happen to cells that are placed in salt water and freshwater environments.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Discuss how plant cells experience water loss and water gain differently than animal cells</w:t>
      </w:r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E</w:t>
      </w:r>
      <w:r w:rsidRPr="0027548B">
        <w:rPr>
          <w:rFonts w:ascii="Arial" w:hAnsi="Arial" w:cs="Arial"/>
          <w:sz w:val="24"/>
          <w:szCs w:val="24"/>
        </w:rPr>
        <w:t>xplain active transport and list the types of active transport</w:t>
      </w:r>
      <w:bookmarkStart w:id="0" w:name="_GoBack"/>
      <w:bookmarkEnd w:id="0"/>
    </w:p>
    <w:p w:rsidR="0027548B" w:rsidRPr="0027548B" w:rsidRDefault="0027548B" w:rsidP="002754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48B">
        <w:rPr>
          <w:rFonts w:ascii="Arial" w:hAnsi="Arial" w:cs="Arial"/>
          <w:sz w:val="24"/>
          <w:szCs w:val="24"/>
        </w:rPr>
        <w:t>C</w:t>
      </w:r>
      <w:r w:rsidRPr="0027548B">
        <w:rPr>
          <w:rFonts w:ascii="Arial" w:hAnsi="Arial" w:cs="Arial"/>
          <w:sz w:val="24"/>
          <w:szCs w:val="24"/>
        </w:rPr>
        <w:t>ompare and contrast passive and active transport</w:t>
      </w:r>
    </w:p>
    <w:p w:rsidR="0027548B" w:rsidRPr="00BB5687" w:rsidRDefault="0027548B" w:rsidP="0027548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548B" w:rsidRPr="0027548B" w:rsidRDefault="0027548B" w:rsidP="0027548B"/>
    <w:sectPr w:rsidR="0027548B" w:rsidRPr="0027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B2C"/>
    <w:multiLevelType w:val="hybridMultilevel"/>
    <w:tmpl w:val="BBB813E0"/>
    <w:lvl w:ilvl="0" w:tplc="ED602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B"/>
    <w:rsid w:val="0027548B"/>
    <w:rsid w:val="00B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8B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8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2016-02-26T16:52:00Z</dcterms:created>
  <dcterms:modified xsi:type="dcterms:W3CDTF">2016-02-26T16:57:00Z</dcterms:modified>
</cp:coreProperties>
</file>