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Schoolbell" w:cs="Schoolbell" w:eastAsia="Schoolbell" w:hAnsi="Schoolbell"/>
          <w:b w:val="1"/>
          <w:sz w:val="24"/>
          <w:szCs w:val="24"/>
          <w:u w:val="single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u w:val="single"/>
          <w:rtl w:val="0"/>
        </w:rPr>
        <w:t xml:space="preserve">Characteristics of Life Lab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Purpose- To analyze and describe the life processes of an earthworm.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Introduction to the worm: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Use proper care and respect when handling living things.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the worm with a hand lens.  Use pages 694-699 in your textbook to help with the following.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the difference between the head and tail end. The head end is closest to the clitellum (a band that circles the worm).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picture of the earthworm and label the head end, tail, clitellum.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 your finger along the top and bottom of the worm.  Do you feel anything?________ The bristly feeling structures are called setae.  What do setae do for the worm? 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Answer the following questions using the book and the information you just obtained.  Each life process is in bold faced print.  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u w:val="single"/>
          <w:rtl w:val="0"/>
        </w:rPr>
        <w:t xml:space="preserve">Synthesis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(How do organisms get the food/energy they need; how do they build necessary molecules.)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Humans build our own proteins by using _________________ ___________________  found in our foods like _________________________ and _____________________.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How does an earthworm get the nutrients it needs to build proteins?</w:t>
      </w:r>
    </w:p>
    <w:p w:rsidR="00000000" w:rsidDel="00000000" w:rsidP="00000000" w:rsidRDefault="00000000" w:rsidRPr="00000000" w14:paraId="0000000F">
      <w:pPr>
        <w:spacing w:after="0" w:line="480" w:lineRule="auto"/>
        <w:rPr>
          <w:rFonts w:ascii="Schoolbell" w:cs="Schoolbell" w:eastAsia="Schoolbell" w:hAnsi="Schoolb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u w:val="single"/>
          <w:rtl w:val="0"/>
        </w:rPr>
        <w:t xml:space="preserve">Transport 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(How organisms get what they need to cells; how they move wastes from their cells to the organs of excretion) </w:t>
      </w:r>
    </w:p>
    <w:p w:rsidR="00000000" w:rsidDel="00000000" w:rsidP="00000000" w:rsidRDefault="00000000" w:rsidRPr="00000000" w14:paraId="00000011">
      <w:pPr>
        <w:spacing w:after="0"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Humans get what we need to cells by moving nutrients and wastes through our _____________________ ______________________.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Turn the worm so the dorsal side is facing you.  This is the darker side.  Try to locate a blood vessel running along the back of the worm.  Can you see the blood moving through this blood vessel? ________________________________</w:t>
      </w:r>
    </w:p>
    <w:p w:rsidR="00000000" w:rsidDel="00000000" w:rsidP="00000000" w:rsidRDefault="00000000" w:rsidRPr="00000000" w14:paraId="00000013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u w:val="single"/>
          <w:rtl w:val="0"/>
        </w:rPr>
        <w:t xml:space="preserve">Excretion 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(How organisms get rid of their waste and balance their fluids (pH, salt concentration, water)) </w:t>
      </w:r>
    </w:p>
    <w:p w:rsidR="00000000" w:rsidDel="00000000" w:rsidP="00000000" w:rsidRDefault="00000000" w:rsidRPr="00000000" w14:paraId="00000014">
      <w:pPr>
        <w:spacing w:after="0"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Humans balance the level of salt, pH, and water by producing liquid wastes called ______________________ and _________________________.</w:t>
      </w:r>
    </w:p>
    <w:p w:rsidR="00000000" w:rsidDel="00000000" w:rsidP="00000000" w:rsidRDefault="00000000" w:rsidRPr="00000000" w14:paraId="00000015">
      <w:pPr>
        <w:spacing w:after="0"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up the name of the structures that produce liquid waste for the earthworm.  Each segment of the worm has these.</w:t>
      </w:r>
    </w:p>
    <w:p w:rsidR="00000000" w:rsidDel="00000000" w:rsidP="00000000" w:rsidRDefault="00000000" w:rsidRPr="00000000" w14:paraId="00000017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u w:val="single"/>
          <w:rtl w:val="0"/>
        </w:rPr>
        <w:t xml:space="preserve">Regulation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(How organisms control body processes- hormones, nervous system) </w:t>
      </w:r>
    </w:p>
    <w:p w:rsidR="00000000" w:rsidDel="00000000" w:rsidP="00000000" w:rsidRDefault="00000000" w:rsidRPr="00000000" w14:paraId="00000018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Humans have a ___________________ that controls all of our life processes.  We also have an _______________________ system with lots of ____________________.  You remember middle school, right????</w:t>
      </w:r>
    </w:p>
    <w:p w:rsidR="00000000" w:rsidDel="00000000" w:rsidP="00000000" w:rsidRDefault="00000000" w:rsidRPr="00000000" w14:paraId="00000019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from the following items; flashlight, water dropper, cotton ball, pencil, finger, and list the responses to your chosen stimuli.</w:t>
      </w:r>
    </w:p>
    <w:tbl>
      <w:tblPr>
        <w:tblStyle w:val="Table1"/>
        <w:tblW w:w="957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spacing w:after="0" w:line="48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Fonts w:ascii="Schoolbell" w:cs="Schoolbell" w:eastAsia="Schoolbell" w:hAnsi="Schoolbell"/>
                <w:sz w:val="24"/>
                <w:szCs w:val="24"/>
                <w:rtl w:val="0"/>
              </w:rPr>
              <w:t xml:space="preserve">Stimulus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48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Fonts w:ascii="Schoolbell" w:cs="Schoolbell" w:eastAsia="Schoolbell" w:hAnsi="Schoolbell"/>
                <w:sz w:val="24"/>
                <w:szCs w:val="24"/>
                <w:rtl w:val="0"/>
              </w:rPr>
              <w:t xml:space="preserve">Response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Schoolbell" w:cs="Schoolbell" w:eastAsia="Schoolbell" w:hAnsi="Schoolbel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480" w:lineRule="auto"/>
        <w:ind w:left="360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u w:val="single"/>
          <w:rtl w:val="0"/>
        </w:rPr>
        <w:t xml:space="preserve">Nutrition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(How organisms break down and absorb foods. Heterotrophs consume and autotrophs make their own food by photosynthesis.)</w:t>
      </w:r>
    </w:p>
    <w:p w:rsidR="00000000" w:rsidDel="00000000" w:rsidP="00000000" w:rsidRDefault="00000000" w:rsidRPr="00000000" w14:paraId="00000028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Humans are _______________________because we eat!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an earthworm an autotroph or a heterotroph?</w:t>
      </w:r>
    </w:p>
    <w:p w:rsidR="00000000" w:rsidDel="00000000" w:rsidP="00000000" w:rsidRDefault="00000000" w:rsidRPr="00000000" w14:paraId="0000002A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u w:val="single"/>
          <w:rtl w:val="0"/>
        </w:rPr>
        <w:t xml:space="preserve">Growth and Development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(metamorphosis, development in egg or in uterus, growth from seed or spore) </w:t>
      </w:r>
    </w:p>
    <w:p w:rsidR="00000000" w:rsidDel="00000000" w:rsidP="00000000" w:rsidRDefault="00000000" w:rsidRPr="00000000" w14:paraId="0000002B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Humans create ________________ and ______________________ which meet up to form a ______________________.  The _________________ develops in a woman’s __________________ until it becomes a baby.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480" w:lineRule="auto"/>
        <w:ind w:left="720" w:hanging="360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How long does it take young worms to come out of their cocoon?</w:t>
      </w:r>
    </w:p>
    <w:p w:rsidR="00000000" w:rsidDel="00000000" w:rsidP="00000000" w:rsidRDefault="00000000" w:rsidRPr="00000000" w14:paraId="0000002D">
      <w:pPr>
        <w:spacing w:after="0" w:line="480" w:lineRule="auto"/>
        <w:ind w:left="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480" w:lineRule="auto"/>
        <w:ind w:left="67"/>
        <w:rPr>
          <w:rFonts w:ascii="Schoolbell" w:cs="Schoolbell" w:eastAsia="Schoolbell" w:hAnsi="Schoolbel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u w:val="single"/>
          <w:rtl w:val="0"/>
        </w:rPr>
        <w:t xml:space="preserve">Respiration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(How organisms exchange gases)</w:t>
      </w:r>
    </w:p>
    <w:p w:rsidR="00000000" w:rsidDel="00000000" w:rsidP="00000000" w:rsidRDefault="00000000" w:rsidRPr="00000000" w14:paraId="00000030">
      <w:pPr>
        <w:spacing w:after="0" w:line="480" w:lineRule="auto"/>
        <w:ind w:left="67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Humans breathe in _____________________ and send it to our _________________.  It then enters the ______________________________.  The _____________________ then gives ___________________________________ to the lungs.  We then breathe out ______________________________.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480" w:lineRule="auto"/>
        <w:ind w:left="720" w:hanging="360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Feel the skin of the earthworm.  Describe the feeling.  Can you see through the skin of the earthworm?</w:t>
      </w:r>
    </w:p>
    <w:p w:rsidR="00000000" w:rsidDel="00000000" w:rsidP="00000000" w:rsidRDefault="00000000" w:rsidRPr="00000000" w14:paraId="00000032">
      <w:pPr>
        <w:spacing w:after="0"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480" w:lineRule="auto"/>
        <w:ind w:left="720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Look in the book to find out how the earthworm respires.  Write your findings below.</w:t>
      </w:r>
    </w:p>
    <w:p w:rsidR="00000000" w:rsidDel="00000000" w:rsidP="00000000" w:rsidRDefault="00000000" w:rsidRPr="00000000" w14:paraId="00000034">
      <w:pPr>
        <w:spacing w:after="0" w:line="480" w:lineRule="auto"/>
        <w:ind w:left="720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480" w:lineRule="auto"/>
        <w:ind w:left="720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u w:val="single"/>
          <w:rtl w:val="0"/>
        </w:rPr>
        <w:t xml:space="preserve">Reproduction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(sexual vs. asexual, eggs, seeds, spores, placental, type of fertilization)</w:t>
      </w:r>
    </w:p>
    <w:p w:rsidR="00000000" w:rsidDel="00000000" w:rsidP="00000000" w:rsidRDefault="00000000" w:rsidRPr="00000000" w14:paraId="00000037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Women have ___________________ that produce _______________.</w:t>
      </w:r>
    </w:p>
    <w:p w:rsidR="00000000" w:rsidDel="00000000" w:rsidP="00000000" w:rsidRDefault="00000000" w:rsidRPr="00000000" w14:paraId="00000038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Men have _____________________ that produce _________________.</w:t>
      </w:r>
    </w:p>
    <w:p w:rsidR="00000000" w:rsidDel="00000000" w:rsidP="00000000" w:rsidRDefault="00000000" w:rsidRPr="00000000" w14:paraId="00000039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Men and women have ________________ to make a ___________________.</w:t>
      </w:r>
    </w:p>
    <w:p w:rsidR="00000000" w:rsidDel="00000000" w:rsidP="00000000" w:rsidRDefault="00000000" w:rsidRPr="00000000" w14:paraId="0000003A">
      <w:pPr>
        <w:spacing w:line="480" w:lineRule="auto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Count _____________ segments down from the clitellum and look on the ventral surface.  Use the hand lens to find the seminal receptacles and seminal vesicles.  They are small holes.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480" w:lineRule="auto"/>
        <w:ind w:left="720" w:hanging="360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Draw the segments with the reproductive structures and label the seminal vesicles and seminal receptacles.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480" w:lineRule="auto"/>
        <w:ind w:left="720" w:hanging="360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Read about worm reproduction.  What does it mean that worms are hermaphrodites?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480" w:lineRule="auto"/>
        <w:ind w:left="720" w:hanging="360"/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How do they exchange sperm with each other?</w:t>
      </w:r>
    </w:p>
    <w:p w:rsidR="00000000" w:rsidDel="00000000" w:rsidP="00000000" w:rsidRDefault="00000000" w:rsidRPr="00000000" w14:paraId="0000003E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choolbel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