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E2B" w:rsidRPr="00564770" w:rsidRDefault="00B74E2B" w:rsidP="008536D4">
      <w:pPr>
        <w:rPr>
          <w:rFonts w:cs="Arial"/>
          <w:sz w:val="22"/>
        </w:rPr>
      </w:pPr>
      <w:bookmarkStart w:id="0" w:name="_GoBack"/>
      <w:bookmarkEnd w:id="0"/>
      <w:r w:rsidRPr="00564770">
        <w:rPr>
          <w:rFonts w:cs="Arial"/>
          <w:sz w:val="22"/>
        </w:rPr>
        <w:t>C</w:t>
      </w:r>
      <w:r w:rsidR="00516947" w:rsidRPr="00564770">
        <w:rPr>
          <w:rFonts w:cs="Arial"/>
          <w:sz w:val="22"/>
        </w:rPr>
        <w:t>ell</w:t>
      </w:r>
      <w:r w:rsidRPr="00564770">
        <w:rPr>
          <w:rFonts w:cs="Arial"/>
          <w:sz w:val="22"/>
        </w:rPr>
        <w:t xml:space="preserve"> Membrane and Transport</w:t>
      </w:r>
      <w:r w:rsidR="00DF2F70" w:rsidRPr="00564770">
        <w:rPr>
          <w:rFonts w:cs="Arial"/>
          <w:sz w:val="22"/>
        </w:rPr>
        <w:t xml:space="preserve"> </w:t>
      </w:r>
      <w:r w:rsidRPr="00564770">
        <w:rPr>
          <w:rFonts w:cs="Arial"/>
          <w:sz w:val="22"/>
        </w:rPr>
        <w:t>Study Guide</w:t>
      </w:r>
      <w:r w:rsidRPr="00564770">
        <w:rPr>
          <w:rFonts w:cs="Arial"/>
          <w:sz w:val="22"/>
        </w:rPr>
        <w:tab/>
      </w:r>
      <w:r w:rsidRPr="00564770">
        <w:rPr>
          <w:rFonts w:cs="Arial"/>
          <w:sz w:val="22"/>
        </w:rPr>
        <w:tab/>
      </w:r>
      <w:r w:rsidRPr="00564770">
        <w:rPr>
          <w:rFonts w:cs="Arial"/>
          <w:sz w:val="22"/>
        </w:rPr>
        <w:tab/>
      </w:r>
      <w:r w:rsidRPr="00564770">
        <w:rPr>
          <w:rFonts w:cs="Arial"/>
          <w:sz w:val="22"/>
        </w:rPr>
        <w:tab/>
      </w:r>
      <w:r w:rsidRPr="00564770">
        <w:rPr>
          <w:rFonts w:cs="Arial"/>
          <w:sz w:val="22"/>
        </w:rPr>
        <w:tab/>
      </w:r>
      <w:r w:rsidRPr="00564770">
        <w:rPr>
          <w:rFonts w:cs="Arial"/>
          <w:sz w:val="22"/>
        </w:rPr>
        <w:tab/>
      </w:r>
      <w:r w:rsidRPr="00564770">
        <w:rPr>
          <w:rFonts w:cs="Arial"/>
          <w:sz w:val="22"/>
        </w:rPr>
        <w:tab/>
      </w:r>
      <w:r w:rsidRPr="00564770">
        <w:rPr>
          <w:rFonts w:cs="Arial"/>
          <w:sz w:val="22"/>
        </w:rPr>
        <w:tab/>
      </w:r>
    </w:p>
    <w:p w:rsidR="00B74E2B" w:rsidRPr="00564770" w:rsidRDefault="00B74E2B" w:rsidP="00365F85">
      <w:pPr>
        <w:rPr>
          <w:rFonts w:cs="Arial"/>
          <w:sz w:val="22"/>
        </w:rPr>
      </w:pPr>
    </w:p>
    <w:p w:rsidR="00B74E2B" w:rsidRPr="00564770" w:rsidRDefault="00516947" w:rsidP="00365F85">
      <w:pPr>
        <w:rPr>
          <w:rFonts w:cs="Arial"/>
          <w:sz w:val="22"/>
        </w:rPr>
      </w:pPr>
      <w:r w:rsidRPr="00564770">
        <w:rPr>
          <w:rFonts w:cs="Arial"/>
          <w:sz w:val="22"/>
        </w:rPr>
        <w:t>1</w:t>
      </w:r>
      <w:r w:rsidR="00B74E2B" w:rsidRPr="00564770">
        <w:rPr>
          <w:rFonts w:cs="Arial"/>
          <w:sz w:val="22"/>
        </w:rPr>
        <w:t>. Draw and describe the structure of the plasma membrane</w:t>
      </w:r>
      <w:r w:rsidR="00093F2E" w:rsidRPr="00564770">
        <w:rPr>
          <w:rFonts w:cs="Arial"/>
          <w:sz w:val="22"/>
        </w:rPr>
        <w:t xml:space="preserve"> (include phospholipids and proteins)</w:t>
      </w:r>
      <w:r w:rsidR="00B74E2B" w:rsidRPr="00564770">
        <w:rPr>
          <w:rFonts w:cs="Arial"/>
          <w:sz w:val="22"/>
        </w:rPr>
        <w:t xml:space="preserve">. </w:t>
      </w:r>
      <w:r w:rsidR="00B74E2B" w:rsidRPr="00564770">
        <w:rPr>
          <w:rFonts w:cs="Arial"/>
          <w:b/>
          <w:sz w:val="22"/>
        </w:rPr>
        <w:t>Define Selective or Semi Permeable</w:t>
      </w:r>
      <w:r w:rsidR="00B74E2B" w:rsidRPr="00564770">
        <w:rPr>
          <w:rFonts w:cs="Arial"/>
          <w:sz w:val="22"/>
        </w:rPr>
        <w:t>.</w:t>
      </w:r>
    </w:p>
    <w:p w:rsidR="00B74E2B" w:rsidRPr="00564770" w:rsidRDefault="00B74E2B" w:rsidP="00365F85">
      <w:pPr>
        <w:rPr>
          <w:rFonts w:cs="Arial"/>
          <w:sz w:val="22"/>
        </w:rPr>
      </w:pPr>
    </w:p>
    <w:p w:rsidR="00DF3979" w:rsidRPr="00564770" w:rsidRDefault="00DF3979" w:rsidP="00365F85">
      <w:pPr>
        <w:rPr>
          <w:rFonts w:cs="Arial"/>
          <w:sz w:val="22"/>
        </w:rPr>
      </w:pPr>
    </w:p>
    <w:p w:rsidR="00B74E2B" w:rsidRPr="00564770" w:rsidRDefault="00516947" w:rsidP="00365F85">
      <w:pPr>
        <w:rPr>
          <w:rFonts w:cs="Arial"/>
          <w:sz w:val="22"/>
        </w:rPr>
      </w:pPr>
      <w:r w:rsidRPr="00564770">
        <w:rPr>
          <w:rFonts w:cs="Arial"/>
          <w:sz w:val="22"/>
        </w:rPr>
        <w:t>2</w:t>
      </w:r>
      <w:r w:rsidR="00B74E2B" w:rsidRPr="00564770">
        <w:rPr>
          <w:rFonts w:cs="Arial"/>
          <w:sz w:val="22"/>
        </w:rPr>
        <w:t>. Describe the function of proteins in the plasma membrane.</w:t>
      </w:r>
    </w:p>
    <w:p w:rsidR="00DF2F70" w:rsidRPr="00564770" w:rsidRDefault="00DF2F70" w:rsidP="00365F85">
      <w:pPr>
        <w:rPr>
          <w:rFonts w:cs="Arial"/>
          <w:sz w:val="22"/>
        </w:rPr>
      </w:pPr>
    </w:p>
    <w:p w:rsidR="00B74E2B" w:rsidRPr="00564770" w:rsidRDefault="00B74E2B" w:rsidP="00365F85">
      <w:pPr>
        <w:rPr>
          <w:rFonts w:cs="Arial"/>
          <w:sz w:val="22"/>
        </w:rPr>
      </w:pPr>
    </w:p>
    <w:p w:rsidR="00B74E2B" w:rsidRPr="00564770" w:rsidRDefault="00516947" w:rsidP="00365F85">
      <w:pPr>
        <w:rPr>
          <w:rFonts w:cs="Arial"/>
          <w:sz w:val="22"/>
        </w:rPr>
      </w:pPr>
      <w:r w:rsidRPr="00564770">
        <w:rPr>
          <w:rFonts w:cs="Arial"/>
          <w:sz w:val="22"/>
        </w:rPr>
        <w:t>3</w:t>
      </w:r>
      <w:r w:rsidR="00B74E2B" w:rsidRPr="00564770">
        <w:rPr>
          <w:rFonts w:cs="Arial"/>
          <w:sz w:val="22"/>
        </w:rPr>
        <w:t>.  What is the difference between active and passive transport through a membrane? Why does active transport require energy, while passive transport does not?</w:t>
      </w:r>
    </w:p>
    <w:p w:rsidR="00B74E2B" w:rsidRPr="00564770" w:rsidRDefault="00B74E2B" w:rsidP="00365F85">
      <w:pPr>
        <w:rPr>
          <w:rFonts w:cs="Arial"/>
          <w:sz w:val="22"/>
        </w:rPr>
      </w:pPr>
    </w:p>
    <w:p w:rsidR="00B74E2B" w:rsidRPr="00564770" w:rsidRDefault="00B74E2B" w:rsidP="00365F85">
      <w:pPr>
        <w:rPr>
          <w:rFonts w:cs="Arial"/>
          <w:sz w:val="22"/>
        </w:rPr>
      </w:pPr>
    </w:p>
    <w:p w:rsidR="00B74E2B" w:rsidRPr="00564770" w:rsidRDefault="00B74E2B" w:rsidP="00365F85">
      <w:pPr>
        <w:rPr>
          <w:rFonts w:cs="Arial"/>
          <w:sz w:val="22"/>
        </w:rPr>
      </w:pPr>
    </w:p>
    <w:p w:rsidR="00B74E2B" w:rsidRPr="00564770" w:rsidRDefault="00516947" w:rsidP="00365F85">
      <w:pPr>
        <w:rPr>
          <w:rFonts w:cs="Arial"/>
          <w:sz w:val="22"/>
        </w:rPr>
      </w:pPr>
      <w:r w:rsidRPr="00564770">
        <w:rPr>
          <w:rFonts w:cs="Arial"/>
          <w:sz w:val="22"/>
        </w:rPr>
        <w:t>4</w:t>
      </w:r>
      <w:r w:rsidR="00B74E2B" w:rsidRPr="00564770">
        <w:rPr>
          <w:rFonts w:cs="Arial"/>
          <w:sz w:val="22"/>
        </w:rPr>
        <w:t>.  What are</w:t>
      </w:r>
      <w:r w:rsidRPr="00564770">
        <w:rPr>
          <w:rFonts w:cs="Arial"/>
          <w:sz w:val="22"/>
        </w:rPr>
        <w:t xml:space="preserve"> the three</w:t>
      </w:r>
      <w:r w:rsidR="00B74E2B" w:rsidRPr="00564770">
        <w:rPr>
          <w:rFonts w:cs="Arial"/>
          <w:sz w:val="22"/>
        </w:rPr>
        <w:t xml:space="preserve"> types of passive transport and what is the difference between them?</w:t>
      </w:r>
    </w:p>
    <w:p w:rsidR="00B74E2B" w:rsidRPr="00564770" w:rsidRDefault="00B74E2B" w:rsidP="00365F85">
      <w:pPr>
        <w:rPr>
          <w:rFonts w:cs="Arial"/>
          <w:sz w:val="22"/>
        </w:rPr>
      </w:pPr>
    </w:p>
    <w:p w:rsidR="00B74E2B" w:rsidRPr="00564770" w:rsidRDefault="00B74E2B" w:rsidP="00365F85">
      <w:pPr>
        <w:rPr>
          <w:rFonts w:cs="Arial"/>
          <w:sz w:val="22"/>
        </w:rPr>
      </w:pPr>
    </w:p>
    <w:p w:rsidR="00B74E2B" w:rsidRPr="00564770" w:rsidRDefault="00516947" w:rsidP="00365F85">
      <w:pPr>
        <w:rPr>
          <w:rFonts w:cs="Arial"/>
          <w:sz w:val="22"/>
        </w:rPr>
      </w:pPr>
      <w:r w:rsidRPr="00564770">
        <w:rPr>
          <w:rFonts w:cs="Arial"/>
          <w:sz w:val="22"/>
        </w:rPr>
        <w:t>5</w:t>
      </w:r>
      <w:r w:rsidR="00B74E2B" w:rsidRPr="00564770">
        <w:rPr>
          <w:rFonts w:cs="Arial"/>
          <w:sz w:val="22"/>
        </w:rPr>
        <w:t>.  What is osmosis?</w:t>
      </w:r>
    </w:p>
    <w:p w:rsidR="00B74E2B" w:rsidRPr="00564770" w:rsidRDefault="00B74E2B" w:rsidP="00365F85">
      <w:pPr>
        <w:rPr>
          <w:rFonts w:cs="Arial"/>
          <w:sz w:val="22"/>
        </w:rPr>
      </w:pPr>
    </w:p>
    <w:p w:rsidR="00B74E2B" w:rsidRPr="00564770" w:rsidRDefault="00B74E2B" w:rsidP="00365F85">
      <w:pPr>
        <w:rPr>
          <w:rFonts w:cs="Arial"/>
          <w:sz w:val="22"/>
        </w:rPr>
      </w:pPr>
    </w:p>
    <w:p w:rsidR="00B74E2B" w:rsidRPr="0076631A" w:rsidRDefault="00516947" w:rsidP="00365F85">
      <w:pPr>
        <w:rPr>
          <w:rFonts w:cs="Arial"/>
          <w:b/>
          <w:sz w:val="22"/>
        </w:rPr>
      </w:pPr>
      <w:r w:rsidRPr="00564770">
        <w:rPr>
          <w:rFonts w:cs="Arial"/>
          <w:sz w:val="22"/>
        </w:rPr>
        <w:t>6</w:t>
      </w:r>
      <w:r w:rsidR="00B74E2B" w:rsidRPr="00564770">
        <w:rPr>
          <w:rFonts w:cs="Arial"/>
          <w:sz w:val="22"/>
        </w:rPr>
        <w:t xml:space="preserve">.  Look at the following scenarios and state whether water will move into or out of the cell. </w:t>
      </w:r>
      <w:r w:rsidR="0076631A">
        <w:rPr>
          <w:rFonts w:cs="Arial"/>
          <w:b/>
          <w:sz w:val="22"/>
        </w:rPr>
        <w:t xml:space="preserve">Using the terms cytolysis and plasmolysis, apply them to the correct scenario. </w:t>
      </w:r>
    </w:p>
    <w:p w:rsidR="00B74E2B" w:rsidRPr="00564770" w:rsidRDefault="00B74E2B" w:rsidP="00365F85">
      <w:pPr>
        <w:rPr>
          <w:rFonts w:cs="Arial"/>
          <w:sz w:val="22"/>
        </w:rPr>
      </w:pPr>
    </w:p>
    <w:p w:rsidR="00B74E2B" w:rsidRPr="00564770" w:rsidRDefault="00B74E2B" w:rsidP="008536D4">
      <w:pPr>
        <w:rPr>
          <w:rFonts w:cs="Arial"/>
          <w:sz w:val="22"/>
        </w:rPr>
      </w:pPr>
      <w:r w:rsidRPr="00564770">
        <w:rPr>
          <w:rFonts w:cs="Arial"/>
          <w:sz w:val="22"/>
        </w:rPr>
        <w:t>A.</w:t>
      </w:r>
      <w:r w:rsidR="00B07D96" w:rsidRPr="00564770">
        <w:rPr>
          <w:rFonts w:cs="Arial"/>
          <w:noProof/>
          <w:sz w:val="22"/>
        </w:rPr>
        <w:drawing>
          <wp:inline distT="0" distB="0" distL="0" distR="0">
            <wp:extent cx="1461135" cy="158369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1135" cy="1583690"/>
                    </a:xfrm>
                    <a:prstGeom prst="rect">
                      <a:avLst/>
                    </a:prstGeom>
                    <a:noFill/>
                    <a:ln>
                      <a:noFill/>
                    </a:ln>
                  </pic:spPr>
                </pic:pic>
              </a:graphicData>
            </a:graphic>
          </wp:inline>
        </w:drawing>
      </w:r>
      <w:r w:rsidRPr="00564770">
        <w:rPr>
          <w:rFonts w:cs="Arial"/>
          <w:sz w:val="22"/>
        </w:rPr>
        <w:tab/>
      </w:r>
      <w:r w:rsidRPr="00564770">
        <w:rPr>
          <w:rFonts w:cs="Arial"/>
          <w:sz w:val="22"/>
        </w:rPr>
        <w:tab/>
        <w:t xml:space="preserve">B. </w:t>
      </w:r>
      <w:r w:rsidR="00B07D96" w:rsidRPr="00564770">
        <w:rPr>
          <w:rFonts w:cs="Arial"/>
          <w:noProof/>
          <w:sz w:val="22"/>
        </w:rPr>
        <w:drawing>
          <wp:inline distT="0" distB="0" distL="0" distR="0">
            <wp:extent cx="1534795" cy="16002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4795" cy="1600200"/>
                    </a:xfrm>
                    <a:prstGeom prst="rect">
                      <a:avLst/>
                    </a:prstGeom>
                    <a:noFill/>
                    <a:ln>
                      <a:noFill/>
                    </a:ln>
                  </pic:spPr>
                </pic:pic>
              </a:graphicData>
            </a:graphic>
          </wp:inline>
        </w:drawing>
      </w:r>
      <w:r w:rsidRPr="00564770">
        <w:rPr>
          <w:rFonts w:cs="Arial"/>
          <w:sz w:val="22"/>
        </w:rPr>
        <w:tab/>
      </w:r>
      <w:r w:rsidRPr="00564770">
        <w:rPr>
          <w:rFonts w:cs="Arial"/>
          <w:sz w:val="22"/>
        </w:rPr>
        <w:tab/>
        <w:t xml:space="preserve">C. </w:t>
      </w:r>
      <w:r w:rsidR="00B07D96" w:rsidRPr="00564770">
        <w:rPr>
          <w:rFonts w:cs="Arial"/>
          <w:noProof/>
          <w:sz w:val="22"/>
        </w:rPr>
        <w:drawing>
          <wp:inline distT="0" distB="0" distL="0" distR="0">
            <wp:extent cx="1461135" cy="16002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1135" cy="1600200"/>
                    </a:xfrm>
                    <a:prstGeom prst="rect">
                      <a:avLst/>
                    </a:prstGeom>
                    <a:noFill/>
                    <a:ln>
                      <a:noFill/>
                    </a:ln>
                  </pic:spPr>
                </pic:pic>
              </a:graphicData>
            </a:graphic>
          </wp:inline>
        </w:drawing>
      </w:r>
    </w:p>
    <w:p w:rsidR="00516947" w:rsidRPr="00564770" w:rsidRDefault="00516947" w:rsidP="008536D4">
      <w:pPr>
        <w:rPr>
          <w:rFonts w:cs="Arial"/>
          <w:sz w:val="22"/>
        </w:rPr>
      </w:pPr>
    </w:p>
    <w:p w:rsidR="00B74E2B" w:rsidRPr="00564770" w:rsidRDefault="00DF2F70" w:rsidP="008536D4">
      <w:pPr>
        <w:rPr>
          <w:rFonts w:cs="Arial"/>
          <w:sz w:val="22"/>
        </w:rPr>
      </w:pPr>
      <w:r w:rsidRPr="00564770">
        <w:rPr>
          <w:rFonts w:cs="Arial"/>
          <w:noProof/>
          <w:sz w:val="22"/>
        </w:rPr>
        <w:drawing>
          <wp:anchor distT="0" distB="0" distL="114300" distR="114300" simplePos="0" relativeHeight="251660288" behindDoc="1" locked="0" layoutInCell="1" allowOverlap="1">
            <wp:simplePos x="0" y="0"/>
            <wp:positionH relativeFrom="column">
              <wp:posOffset>-106045</wp:posOffset>
            </wp:positionH>
            <wp:positionV relativeFrom="paragraph">
              <wp:posOffset>125730</wp:posOffset>
            </wp:positionV>
            <wp:extent cx="3041015" cy="2404745"/>
            <wp:effectExtent l="19050" t="0" r="6985" b="0"/>
            <wp:wrapTight wrapText="bothSides">
              <wp:wrapPolygon edited="0">
                <wp:start x="-135" y="0"/>
                <wp:lineTo x="-135" y="21389"/>
                <wp:lineTo x="21650" y="21389"/>
                <wp:lineTo x="21650" y="0"/>
                <wp:lineTo x="-13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1015" cy="2404745"/>
                    </a:xfrm>
                    <a:prstGeom prst="rect">
                      <a:avLst/>
                    </a:prstGeom>
                    <a:noFill/>
                  </pic:spPr>
                </pic:pic>
              </a:graphicData>
            </a:graphic>
          </wp:anchor>
        </w:drawing>
      </w:r>
    </w:p>
    <w:p w:rsidR="00B74E2B" w:rsidRPr="00564770" w:rsidRDefault="00516947" w:rsidP="008536D4">
      <w:pPr>
        <w:rPr>
          <w:rFonts w:cs="Arial"/>
          <w:sz w:val="22"/>
        </w:rPr>
      </w:pPr>
      <w:r w:rsidRPr="00564770">
        <w:rPr>
          <w:rFonts w:cs="Arial"/>
          <w:sz w:val="22"/>
        </w:rPr>
        <w:t>7</w:t>
      </w:r>
      <w:r w:rsidR="00B74E2B" w:rsidRPr="00564770">
        <w:rPr>
          <w:rFonts w:cs="Arial"/>
          <w:sz w:val="22"/>
        </w:rPr>
        <w:t>.  Answer the following questions based on the diagram below.</w:t>
      </w:r>
    </w:p>
    <w:p w:rsidR="00B74E2B" w:rsidRPr="00564770" w:rsidRDefault="00B74E2B" w:rsidP="008536D4">
      <w:pPr>
        <w:rPr>
          <w:rFonts w:cs="Arial"/>
          <w:sz w:val="22"/>
        </w:rPr>
      </w:pPr>
    </w:p>
    <w:p w:rsidR="00B74E2B" w:rsidRPr="00564770" w:rsidRDefault="00B74E2B" w:rsidP="00FE1DBD">
      <w:pPr>
        <w:ind w:left="5760"/>
        <w:rPr>
          <w:rFonts w:cs="Arial"/>
          <w:sz w:val="22"/>
        </w:rPr>
      </w:pPr>
      <w:r w:rsidRPr="00564770">
        <w:rPr>
          <w:rFonts w:cs="Arial"/>
          <w:sz w:val="22"/>
        </w:rPr>
        <w:t>A. What type of transport moves the sodium</w:t>
      </w:r>
      <w:r w:rsidR="00FE1DBD" w:rsidRPr="00564770">
        <w:rPr>
          <w:rFonts w:cs="Arial"/>
          <w:sz w:val="22"/>
        </w:rPr>
        <w:t xml:space="preserve"> (Na)</w:t>
      </w:r>
      <w:r w:rsidRPr="00564770">
        <w:rPr>
          <w:rFonts w:cs="Arial"/>
          <w:sz w:val="22"/>
        </w:rPr>
        <w:t xml:space="preserve"> particles from </w:t>
      </w:r>
      <w:r w:rsidR="00FE1DBD" w:rsidRPr="00564770">
        <w:rPr>
          <w:rFonts w:cs="Arial"/>
          <w:sz w:val="22"/>
        </w:rPr>
        <w:t>inside</w:t>
      </w:r>
      <w:r w:rsidRPr="00564770">
        <w:rPr>
          <w:rFonts w:cs="Arial"/>
          <w:sz w:val="22"/>
        </w:rPr>
        <w:t xml:space="preserve"> the cell to </w:t>
      </w:r>
      <w:r w:rsidR="00FE1DBD" w:rsidRPr="00564770">
        <w:rPr>
          <w:rFonts w:cs="Arial"/>
          <w:sz w:val="22"/>
        </w:rPr>
        <w:t>outside</w:t>
      </w:r>
      <w:r w:rsidRPr="00564770">
        <w:rPr>
          <w:rFonts w:cs="Arial"/>
          <w:sz w:val="22"/>
        </w:rPr>
        <w:t>?</w:t>
      </w:r>
    </w:p>
    <w:p w:rsidR="00B74E2B" w:rsidRPr="00564770" w:rsidRDefault="00B74E2B" w:rsidP="0011774C">
      <w:pPr>
        <w:rPr>
          <w:rFonts w:cs="Arial"/>
          <w:sz w:val="22"/>
        </w:rPr>
      </w:pPr>
    </w:p>
    <w:p w:rsidR="00B74E2B" w:rsidRPr="00564770" w:rsidRDefault="00B74E2B" w:rsidP="0011774C">
      <w:pPr>
        <w:rPr>
          <w:rFonts w:cs="Arial"/>
          <w:sz w:val="22"/>
        </w:rPr>
      </w:pPr>
    </w:p>
    <w:p w:rsidR="00B74E2B" w:rsidRPr="00564770" w:rsidRDefault="00B74E2B" w:rsidP="0011774C">
      <w:pPr>
        <w:ind w:left="5760"/>
        <w:rPr>
          <w:rFonts w:cs="Arial"/>
          <w:sz w:val="22"/>
        </w:rPr>
      </w:pPr>
      <w:r w:rsidRPr="00564770">
        <w:rPr>
          <w:rFonts w:cs="Arial"/>
          <w:sz w:val="22"/>
        </w:rPr>
        <w:t>B. What type of transport moves the potassium</w:t>
      </w:r>
      <w:r w:rsidR="00FE1DBD" w:rsidRPr="00564770">
        <w:rPr>
          <w:rFonts w:cs="Arial"/>
          <w:sz w:val="22"/>
        </w:rPr>
        <w:t xml:space="preserve"> (K)</w:t>
      </w:r>
      <w:r w:rsidRPr="00564770">
        <w:rPr>
          <w:rFonts w:cs="Arial"/>
          <w:sz w:val="22"/>
        </w:rPr>
        <w:t xml:space="preserve"> particles from </w:t>
      </w:r>
      <w:r w:rsidR="00FE1DBD" w:rsidRPr="00564770">
        <w:rPr>
          <w:rFonts w:cs="Arial"/>
          <w:sz w:val="22"/>
        </w:rPr>
        <w:t>inside</w:t>
      </w:r>
      <w:r w:rsidRPr="00564770">
        <w:rPr>
          <w:rFonts w:cs="Arial"/>
          <w:sz w:val="22"/>
        </w:rPr>
        <w:t xml:space="preserve"> the cell to </w:t>
      </w:r>
      <w:r w:rsidR="00FE1DBD" w:rsidRPr="00564770">
        <w:rPr>
          <w:rFonts w:cs="Arial"/>
          <w:sz w:val="22"/>
        </w:rPr>
        <w:t>outside</w:t>
      </w:r>
      <w:r w:rsidRPr="00564770">
        <w:rPr>
          <w:rFonts w:cs="Arial"/>
          <w:sz w:val="22"/>
        </w:rPr>
        <w:t>?</w:t>
      </w:r>
    </w:p>
    <w:p w:rsidR="00B74E2B" w:rsidRPr="00564770" w:rsidRDefault="00B74E2B" w:rsidP="0011774C">
      <w:pPr>
        <w:ind w:left="5760"/>
        <w:rPr>
          <w:rFonts w:cs="Arial"/>
          <w:sz w:val="22"/>
        </w:rPr>
      </w:pPr>
    </w:p>
    <w:p w:rsidR="00B74E2B" w:rsidRPr="00564770" w:rsidRDefault="00B74E2B" w:rsidP="0011774C">
      <w:pPr>
        <w:ind w:left="5760"/>
        <w:rPr>
          <w:rFonts w:cs="Arial"/>
          <w:sz w:val="22"/>
        </w:rPr>
      </w:pPr>
    </w:p>
    <w:p w:rsidR="00B74E2B" w:rsidRPr="00564770" w:rsidRDefault="00B74E2B" w:rsidP="0011774C">
      <w:pPr>
        <w:ind w:left="5760"/>
        <w:rPr>
          <w:rFonts w:cs="Arial"/>
          <w:sz w:val="22"/>
        </w:rPr>
      </w:pPr>
      <w:r w:rsidRPr="00564770">
        <w:rPr>
          <w:rFonts w:cs="Arial"/>
          <w:sz w:val="22"/>
        </w:rPr>
        <w:t>C. Which movement requires energy?</w:t>
      </w:r>
    </w:p>
    <w:p w:rsidR="00B74E2B" w:rsidRPr="00564770" w:rsidRDefault="00B74E2B" w:rsidP="0011774C">
      <w:pPr>
        <w:ind w:left="5760"/>
        <w:rPr>
          <w:rFonts w:cs="Arial"/>
          <w:sz w:val="22"/>
        </w:rPr>
      </w:pPr>
    </w:p>
    <w:p w:rsidR="00093F2E" w:rsidRPr="00564770" w:rsidRDefault="00B74E2B" w:rsidP="00DF2F70">
      <w:pPr>
        <w:ind w:left="5760"/>
        <w:rPr>
          <w:rFonts w:cs="Arial"/>
          <w:sz w:val="22"/>
        </w:rPr>
      </w:pPr>
      <w:r w:rsidRPr="00564770">
        <w:rPr>
          <w:rFonts w:cs="Arial"/>
          <w:sz w:val="22"/>
        </w:rPr>
        <w:t xml:space="preserve">D. </w:t>
      </w:r>
      <w:r w:rsidR="00DF3979" w:rsidRPr="00564770">
        <w:rPr>
          <w:rFonts w:cs="Arial"/>
          <w:sz w:val="22"/>
        </w:rPr>
        <w:t>Which substance must move through the protein?</w:t>
      </w:r>
    </w:p>
    <w:p w:rsidR="00564770" w:rsidRPr="00564770" w:rsidRDefault="00564770" w:rsidP="00DF2F70">
      <w:pPr>
        <w:ind w:left="5760"/>
        <w:rPr>
          <w:rFonts w:cs="Arial"/>
          <w:sz w:val="22"/>
        </w:rPr>
      </w:pPr>
    </w:p>
    <w:p w:rsidR="00093F2E" w:rsidRDefault="00093F2E" w:rsidP="00FE1DBD">
      <w:pPr>
        <w:ind w:firstLine="720"/>
        <w:rPr>
          <w:rFonts w:cs="Arial"/>
          <w:sz w:val="22"/>
        </w:rPr>
      </w:pPr>
    </w:p>
    <w:p w:rsidR="00564770" w:rsidRDefault="00564770" w:rsidP="00FE1DBD">
      <w:pPr>
        <w:ind w:firstLine="720"/>
        <w:rPr>
          <w:rFonts w:cs="Arial"/>
          <w:sz w:val="22"/>
        </w:rPr>
      </w:pPr>
    </w:p>
    <w:p w:rsidR="00564770" w:rsidRDefault="00564770" w:rsidP="00FE1DBD">
      <w:pPr>
        <w:ind w:firstLine="720"/>
        <w:rPr>
          <w:rFonts w:cs="Arial"/>
          <w:sz w:val="22"/>
        </w:rPr>
      </w:pPr>
    </w:p>
    <w:p w:rsidR="00564770" w:rsidRDefault="00564770" w:rsidP="00FE1DBD">
      <w:pPr>
        <w:ind w:firstLine="720"/>
        <w:rPr>
          <w:rFonts w:cs="Arial"/>
          <w:sz w:val="22"/>
        </w:rPr>
      </w:pPr>
    </w:p>
    <w:p w:rsidR="00564770" w:rsidRDefault="00564770" w:rsidP="00FE1DBD">
      <w:pPr>
        <w:ind w:firstLine="720"/>
        <w:rPr>
          <w:rFonts w:cs="Arial"/>
          <w:sz w:val="22"/>
        </w:rPr>
      </w:pPr>
    </w:p>
    <w:p w:rsidR="00564770" w:rsidRDefault="00564770" w:rsidP="00FE1DBD">
      <w:pPr>
        <w:ind w:firstLine="720"/>
        <w:rPr>
          <w:rFonts w:cs="Arial"/>
          <w:sz w:val="22"/>
        </w:rPr>
      </w:pPr>
    </w:p>
    <w:p w:rsidR="00564770" w:rsidRDefault="00564770" w:rsidP="00FE1DBD">
      <w:pPr>
        <w:ind w:firstLine="720"/>
        <w:rPr>
          <w:rFonts w:cs="Arial"/>
          <w:sz w:val="22"/>
        </w:rPr>
      </w:pPr>
    </w:p>
    <w:p w:rsidR="00564770" w:rsidRDefault="00564770" w:rsidP="00FE1DBD">
      <w:pPr>
        <w:ind w:firstLine="720"/>
        <w:rPr>
          <w:rFonts w:cs="Arial"/>
          <w:sz w:val="22"/>
        </w:rPr>
      </w:pPr>
    </w:p>
    <w:p w:rsidR="00564770" w:rsidRPr="00564770" w:rsidRDefault="00564770" w:rsidP="00FE1DBD">
      <w:pPr>
        <w:ind w:firstLine="720"/>
        <w:rPr>
          <w:rFonts w:cs="Arial"/>
          <w:sz w:val="22"/>
        </w:rPr>
      </w:pPr>
    </w:p>
    <w:p w:rsidR="003368C7" w:rsidRPr="00564770" w:rsidRDefault="00516947" w:rsidP="003368C7">
      <w:pPr>
        <w:rPr>
          <w:rFonts w:cs="Arial"/>
          <w:sz w:val="22"/>
        </w:rPr>
      </w:pPr>
      <w:r w:rsidRPr="00564770">
        <w:rPr>
          <w:rFonts w:cs="Arial"/>
          <w:sz w:val="22"/>
        </w:rPr>
        <w:t>8</w:t>
      </w:r>
      <w:r w:rsidR="003368C7" w:rsidRPr="00564770">
        <w:rPr>
          <w:rFonts w:cs="Arial"/>
          <w:sz w:val="22"/>
        </w:rPr>
        <w:t xml:space="preserve">. For each diagram, state whether </w:t>
      </w:r>
      <w:r w:rsidR="003368C7" w:rsidRPr="00564770">
        <w:rPr>
          <w:rFonts w:cs="Arial"/>
          <w:b/>
          <w:i/>
          <w:sz w:val="22"/>
          <w:u w:val="single"/>
        </w:rPr>
        <w:t>the cell</w:t>
      </w:r>
      <w:r w:rsidR="003368C7" w:rsidRPr="00564770">
        <w:rPr>
          <w:rFonts w:cs="Arial"/>
          <w:sz w:val="22"/>
        </w:rPr>
        <w:t xml:space="preserve"> is HYPOTONIC, HYPERTONIC, or ISOTONIC.</w:t>
      </w:r>
    </w:p>
    <w:p w:rsidR="003368C7" w:rsidRPr="00564770" w:rsidRDefault="003368C7" w:rsidP="003368C7">
      <w:pPr>
        <w:rPr>
          <w:rFonts w:cs="Arial"/>
          <w:sz w:val="22"/>
        </w:rPr>
      </w:pPr>
      <w:r w:rsidRPr="00564770">
        <w:rPr>
          <w:rFonts w:cs="Arial"/>
          <w:sz w:val="22"/>
        </w:rPr>
        <w:t>(Hint: Look at the direction of water movement – is water moving in, moving out, or moving IN and OUT)</w:t>
      </w:r>
    </w:p>
    <w:p w:rsidR="003368C7" w:rsidRPr="00564770" w:rsidRDefault="00B07D96" w:rsidP="003368C7">
      <w:pPr>
        <w:jc w:val="center"/>
        <w:rPr>
          <w:rFonts w:ascii="Comic Sans MS" w:hAnsi="Comic Sans MS"/>
          <w:b/>
          <w:i/>
          <w:sz w:val="22"/>
        </w:rPr>
      </w:pPr>
      <w:r w:rsidRPr="00564770">
        <w:rPr>
          <w:rFonts w:ascii="Comic Sans MS" w:hAnsi="Comic Sans MS"/>
          <w:b/>
          <w:i/>
          <w:noProof/>
          <w:sz w:val="22"/>
        </w:rPr>
        <w:drawing>
          <wp:inline distT="0" distB="0" distL="0" distR="0">
            <wp:extent cx="4638261" cy="1621460"/>
            <wp:effectExtent l="1905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0535" cy="1622255"/>
                    </a:xfrm>
                    <a:prstGeom prst="rect">
                      <a:avLst/>
                    </a:prstGeom>
                    <a:noFill/>
                    <a:ln>
                      <a:noFill/>
                    </a:ln>
                  </pic:spPr>
                </pic:pic>
              </a:graphicData>
            </a:graphic>
          </wp:inline>
        </w:drawing>
      </w:r>
    </w:p>
    <w:p w:rsidR="003368C7" w:rsidRPr="00564770" w:rsidRDefault="003368C7" w:rsidP="003368C7">
      <w:pPr>
        <w:rPr>
          <w:rFonts w:ascii="Comic Sans MS" w:hAnsi="Comic Sans MS"/>
          <w:b/>
          <w:i/>
          <w:sz w:val="22"/>
        </w:rPr>
      </w:pPr>
      <w:r w:rsidRPr="00564770">
        <w:rPr>
          <w:rFonts w:ascii="Comic Sans MS" w:hAnsi="Comic Sans MS"/>
          <w:b/>
          <w:i/>
          <w:sz w:val="22"/>
        </w:rPr>
        <w:t xml:space="preserve">  </w:t>
      </w:r>
      <w:r w:rsidRPr="00564770">
        <w:rPr>
          <w:rFonts w:ascii="Comic Sans MS" w:hAnsi="Comic Sans MS"/>
          <w:b/>
          <w:i/>
          <w:sz w:val="22"/>
        </w:rPr>
        <w:tab/>
      </w:r>
      <w:r w:rsidRPr="00564770">
        <w:rPr>
          <w:rFonts w:ascii="Comic Sans MS" w:hAnsi="Comic Sans MS"/>
          <w:b/>
          <w:i/>
          <w:sz w:val="22"/>
        </w:rPr>
        <w:tab/>
        <w:t xml:space="preserve">  ____________   </w:t>
      </w:r>
      <w:r w:rsidR="0076631A">
        <w:rPr>
          <w:rFonts w:ascii="Comic Sans MS" w:hAnsi="Comic Sans MS"/>
          <w:b/>
          <w:i/>
          <w:sz w:val="22"/>
        </w:rPr>
        <w:t xml:space="preserve">          </w:t>
      </w:r>
      <w:r w:rsidRPr="00564770">
        <w:rPr>
          <w:rFonts w:ascii="Comic Sans MS" w:hAnsi="Comic Sans MS"/>
          <w:b/>
          <w:i/>
          <w:sz w:val="22"/>
        </w:rPr>
        <w:t xml:space="preserve"> ____________</w:t>
      </w:r>
      <w:r w:rsidRPr="00564770">
        <w:rPr>
          <w:rFonts w:ascii="Comic Sans MS" w:hAnsi="Comic Sans MS"/>
          <w:b/>
          <w:i/>
          <w:sz w:val="22"/>
        </w:rPr>
        <w:tab/>
        <w:t xml:space="preserve">   ____________</w:t>
      </w:r>
    </w:p>
    <w:p w:rsidR="003368C7" w:rsidRPr="00564770" w:rsidRDefault="003368C7" w:rsidP="003368C7">
      <w:pPr>
        <w:rPr>
          <w:rFonts w:ascii="Comic Sans MS" w:hAnsi="Comic Sans MS"/>
          <w:b/>
          <w:i/>
          <w:sz w:val="22"/>
        </w:rPr>
      </w:pPr>
    </w:p>
    <w:p w:rsidR="003368C7" w:rsidRPr="00564770" w:rsidRDefault="00B07D96" w:rsidP="003368C7">
      <w:pPr>
        <w:jc w:val="center"/>
        <w:rPr>
          <w:rFonts w:ascii="Comic Sans MS" w:hAnsi="Comic Sans MS"/>
          <w:b/>
          <w:i/>
          <w:sz w:val="22"/>
        </w:rPr>
      </w:pPr>
      <w:r w:rsidRPr="00564770">
        <w:rPr>
          <w:rFonts w:ascii="Comic Sans MS" w:hAnsi="Comic Sans MS"/>
          <w:b/>
          <w:i/>
          <w:noProof/>
          <w:sz w:val="22"/>
        </w:rPr>
        <w:drawing>
          <wp:inline distT="0" distB="0" distL="0" distR="0">
            <wp:extent cx="4545496" cy="1441997"/>
            <wp:effectExtent l="19050" t="0" r="7454"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2711" cy="1441114"/>
                    </a:xfrm>
                    <a:prstGeom prst="rect">
                      <a:avLst/>
                    </a:prstGeom>
                    <a:noFill/>
                    <a:ln>
                      <a:noFill/>
                    </a:ln>
                  </pic:spPr>
                </pic:pic>
              </a:graphicData>
            </a:graphic>
          </wp:inline>
        </w:drawing>
      </w:r>
    </w:p>
    <w:p w:rsidR="003368C7" w:rsidRPr="00564770" w:rsidRDefault="003368C7" w:rsidP="003368C7">
      <w:pPr>
        <w:jc w:val="center"/>
        <w:rPr>
          <w:rFonts w:ascii="Comic Sans MS" w:hAnsi="Comic Sans MS"/>
          <w:b/>
          <w:i/>
          <w:sz w:val="22"/>
        </w:rPr>
      </w:pPr>
      <w:r w:rsidRPr="00564770">
        <w:rPr>
          <w:rFonts w:ascii="Comic Sans MS" w:hAnsi="Comic Sans MS"/>
          <w:b/>
          <w:i/>
          <w:sz w:val="22"/>
        </w:rPr>
        <w:t>____________</w:t>
      </w:r>
      <w:r w:rsidRPr="00564770">
        <w:rPr>
          <w:rFonts w:ascii="Comic Sans MS" w:hAnsi="Comic Sans MS"/>
          <w:b/>
          <w:i/>
          <w:sz w:val="22"/>
        </w:rPr>
        <w:tab/>
        <w:t xml:space="preserve">       ____________</w:t>
      </w:r>
      <w:r w:rsidRPr="00564770">
        <w:rPr>
          <w:rFonts w:ascii="Comic Sans MS" w:hAnsi="Comic Sans MS"/>
          <w:b/>
          <w:i/>
          <w:sz w:val="22"/>
        </w:rPr>
        <w:tab/>
        <w:t xml:space="preserve">    ____________</w:t>
      </w:r>
    </w:p>
    <w:p w:rsidR="00093F2E" w:rsidRPr="00564770" w:rsidRDefault="00093F2E" w:rsidP="003368C7">
      <w:pPr>
        <w:jc w:val="center"/>
        <w:rPr>
          <w:rFonts w:ascii="Comic Sans MS" w:hAnsi="Comic Sans MS"/>
          <w:b/>
          <w:i/>
          <w:sz w:val="22"/>
        </w:rPr>
      </w:pPr>
    </w:p>
    <w:p w:rsidR="00FE1DBD" w:rsidRPr="00564770" w:rsidRDefault="00B07D96" w:rsidP="000B7869">
      <w:pPr>
        <w:rPr>
          <w:rFonts w:cs="Arial"/>
          <w:sz w:val="22"/>
        </w:rPr>
      </w:pPr>
      <w:r w:rsidRPr="00564770">
        <w:rPr>
          <w:noProof/>
          <w:sz w:val="22"/>
        </w:rPr>
        <w:drawing>
          <wp:anchor distT="0" distB="0" distL="114300" distR="114300" simplePos="0" relativeHeight="251662336" behindDoc="1" locked="0" layoutInCell="1" allowOverlap="1">
            <wp:simplePos x="0" y="0"/>
            <wp:positionH relativeFrom="column">
              <wp:posOffset>2540</wp:posOffset>
            </wp:positionH>
            <wp:positionV relativeFrom="paragraph">
              <wp:posOffset>2540</wp:posOffset>
            </wp:positionV>
            <wp:extent cx="1896110" cy="1813560"/>
            <wp:effectExtent l="0" t="0" r="8890" b="0"/>
            <wp:wrapTight wrapText="bothSides">
              <wp:wrapPolygon edited="0">
                <wp:start x="0" y="0"/>
                <wp:lineTo x="0" y="21328"/>
                <wp:lineTo x="21484" y="21328"/>
                <wp:lineTo x="2148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6110" cy="1813560"/>
                    </a:xfrm>
                    <a:prstGeom prst="rect">
                      <a:avLst/>
                    </a:prstGeom>
                    <a:noFill/>
                  </pic:spPr>
                </pic:pic>
              </a:graphicData>
            </a:graphic>
          </wp:anchor>
        </w:drawing>
      </w:r>
      <w:r w:rsidR="00516947" w:rsidRPr="00564770">
        <w:rPr>
          <w:rFonts w:cs="Arial"/>
          <w:sz w:val="22"/>
        </w:rPr>
        <w:t xml:space="preserve">9. </w:t>
      </w:r>
      <w:r w:rsidR="000B7869" w:rsidRPr="00564770">
        <w:rPr>
          <w:rFonts w:cs="Arial"/>
          <w:sz w:val="22"/>
        </w:rPr>
        <w:t>The diagram to the left shows the concentrations of oxygen (O) and carbon dioxide (CO2) around a cell. Both of these molecules will move through the membrane via passive transport, simple diffusion. Explain the direction of movement</w:t>
      </w:r>
      <w:r w:rsidR="00093F2E" w:rsidRPr="00564770">
        <w:rPr>
          <w:rFonts w:cs="Arial"/>
          <w:sz w:val="22"/>
        </w:rPr>
        <w:t xml:space="preserve"> (in or out)</w:t>
      </w:r>
      <w:r w:rsidR="000B7869" w:rsidRPr="00564770">
        <w:rPr>
          <w:rFonts w:cs="Arial"/>
          <w:sz w:val="22"/>
        </w:rPr>
        <w:t xml:space="preserve"> for both the oxygen and carbon dioxide.</w:t>
      </w:r>
    </w:p>
    <w:p w:rsidR="000B7869" w:rsidRPr="00564770" w:rsidRDefault="000B7869" w:rsidP="000B7869">
      <w:pPr>
        <w:rPr>
          <w:rFonts w:cs="Arial"/>
          <w:sz w:val="22"/>
        </w:rPr>
      </w:pPr>
    </w:p>
    <w:p w:rsidR="000B7869" w:rsidRPr="00564770" w:rsidRDefault="000B7869" w:rsidP="000B7869">
      <w:pPr>
        <w:numPr>
          <w:ilvl w:val="0"/>
          <w:numId w:val="3"/>
        </w:numPr>
        <w:rPr>
          <w:rFonts w:cs="Arial"/>
          <w:sz w:val="22"/>
        </w:rPr>
      </w:pPr>
      <w:r w:rsidRPr="00564770">
        <w:rPr>
          <w:rFonts w:cs="Arial"/>
          <w:sz w:val="22"/>
        </w:rPr>
        <w:t>Oxygen:</w:t>
      </w:r>
    </w:p>
    <w:p w:rsidR="000B7869" w:rsidRPr="00564770" w:rsidRDefault="000B7869" w:rsidP="000B7869">
      <w:pPr>
        <w:rPr>
          <w:rFonts w:cs="Arial"/>
          <w:sz w:val="22"/>
        </w:rPr>
      </w:pPr>
    </w:p>
    <w:p w:rsidR="000B7869" w:rsidRPr="00564770" w:rsidRDefault="000B7869" w:rsidP="000B7869">
      <w:pPr>
        <w:rPr>
          <w:rFonts w:cs="Arial"/>
          <w:sz w:val="22"/>
        </w:rPr>
      </w:pPr>
    </w:p>
    <w:p w:rsidR="000B7869" w:rsidRPr="00564770" w:rsidRDefault="000B7869" w:rsidP="000B7869">
      <w:pPr>
        <w:numPr>
          <w:ilvl w:val="0"/>
          <w:numId w:val="3"/>
        </w:numPr>
        <w:rPr>
          <w:rFonts w:cs="Arial"/>
          <w:sz w:val="22"/>
        </w:rPr>
      </w:pPr>
      <w:r w:rsidRPr="00564770">
        <w:rPr>
          <w:rFonts w:cs="Arial"/>
          <w:sz w:val="22"/>
        </w:rPr>
        <w:t>Carbon Dioxide:</w:t>
      </w:r>
    </w:p>
    <w:p w:rsidR="003368C7" w:rsidRPr="00564770" w:rsidRDefault="003368C7" w:rsidP="003368C7">
      <w:pPr>
        <w:autoSpaceDE w:val="0"/>
        <w:autoSpaceDN w:val="0"/>
        <w:adjustRightInd w:val="0"/>
        <w:rPr>
          <w:rFonts w:cs="Arial"/>
          <w:sz w:val="22"/>
        </w:rPr>
      </w:pPr>
    </w:p>
    <w:p w:rsidR="00564770" w:rsidRDefault="00564770" w:rsidP="003368C7">
      <w:pPr>
        <w:autoSpaceDE w:val="0"/>
        <w:autoSpaceDN w:val="0"/>
        <w:adjustRightInd w:val="0"/>
        <w:rPr>
          <w:rFonts w:cs="Arial"/>
          <w:sz w:val="22"/>
        </w:rPr>
      </w:pPr>
    </w:p>
    <w:p w:rsidR="00564770" w:rsidRDefault="00564770" w:rsidP="003368C7">
      <w:pPr>
        <w:autoSpaceDE w:val="0"/>
        <w:autoSpaceDN w:val="0"/>
        <w:adjustRightInd w:val="0"/>
        <w:rPr>
          <w:rFonts w:cs="Arial"/>
          <w:sz w:val="22"/>
        </w:rPr>
      </w:pPr>
    </w:p>
    <w:p w:rsidR="003368C7" w:rsidRPr="00564770" w:rsidRDefault="00516947" w:rsidP="003368C7">
      <w:pPr>
        <w:autoSpaceDE w:val="0"/>
        <w:autoSpaceDN w:val="0"/>
        <w:adjustRightInd w:val="0"/>
        <w:rPr>
          <w:rFonts w:cs="Arial"/>
          <w:sz w:val="22"/>
        </w:rPr>
      </w:pPr>
      <w:r w:rsidRPr="00564770">
        <w:rPr>
          <w:rFonts w:cs="Arial"/>
          <w:sz w:val="22"/>
        </w:rPr>
        <w:t>10</w:t>
      </w:r>
      <w:r w:rsidR="003368C7" w:rsidRPr="00564770">
        <w:rPr>
          <w:rFonts w:cs="Arial"/>
          <w:sz w:val="22"/>
        </w:rPr>
        <w:t>.  If sugar is actively pushed into a cell where there is already a high concentration of sugar, what type of cell transport is occurring?</w:t>
      </w:r>
    </w:p>
    <w:p w:rsidR="00625696" w:rsidRPr="00564770" w:rsidRDefault="003368C7" w:rsidP="00564770">
      <w:pPr>
        <w:autoSpaceDE w:val="0"/>
        <w:autoSpaceDN w:val="0"/>
        <w:adjustRightInd w:val="0"/>
        <w:rPr>
          <w:rFonts w:cs="Arial"/>
          <w:sz w:val="22"/>
        </w:rPr>
      </w:pPr>
      <w:r w:rsidRPr="00564770">
        <w:rPr>
          <w:rFonts w:cs="Arial"/>
          <w:sz w:val="22"/>
        </w:rPr>
        <w:tab/>
        <w:t xml:space="preserve">a. diffusion </w:t>
      </w:r>
      <w:r w:rsidR="00564770">
        <w:rPr>
          <w:rFonts w:cs="Arial"/>
          <w:sz w:val="22"/>
        </w:rPr>
        <w:t xml:space="preserve">            </w:t>
      </w:r>
      <w:r w:rsidR="00625696" w:rsidRPr="00564770">
        <w:rPr>
          <w:rFonts w:cs="Arial"/>
          <w:sz w:val="22"/>
        </w:rPr>
        <w:t>b. active transport</w:t>
      </w:r>
      <w:r w:rsidR="00564770">
        <w:rPr>
          <w:rFonts w:cs="Arial"/>
          <w:sz w:val="22"/>
        </w:rPr>
        <w:t xml:space="preserve">                  </w:t>
      </w:r>
      <w:r w:rsidR="00625696" w:rsidRPr="00564770">
        <w:rPr>
          <w:rFonts w:cs="Arial"/>
          <w:sz w:val="22"/>
        </w:rPr>
        <w:t>c. passive transport</w:t>
      </w:r>
      <w:r w:rsidR="00564770">
        <w:rPr>
          <w:rFonts w:cs="Arial"/>
          <w:sz w:val="22"/>
        </w:rPr>
        <w:t xml:space="preserve">          </w:t>
      </w:r>
      <w:r w:rsidR="00625696" w:rsidRPr="00564770">
        <w:rPr>
          <w:rFonts w:cs="Arial"/>
          <w:sz w:val="22"/>
        </w:rPr>
        <w:t>d. facilitated diffusion</w:t>
      </w:r>
    </w:p>
    <w:p w:rsidR="00093F2E" w:rsidRPr="00564770" w:rsidRDefault="00093F2E" w:rsidP="00625696">
      <w:pPr>
        <w:autoSpaceDE w:val="0"/>
        <w:autoSpaceDN w:val="0"/>
        <w:adjustRightInd w:val="0"/>
        <w:rPr>
          <w:rFonts w:cs="Arial"/>
          <w:sz w:val="22"/>
        </w:rPr>
      </w:pPr>
    </w:p>
    <w:p w:rsidR="00093F2E" w:rsidRPr="00564770" w:rsidRDefault="00516947" w:rsidP="00625696">
      <w:pPr>
        <w:autoSpaceDE w:val="0"/>
        <w:autoSpaceDN w:val="0"/>
        <w:adjustRightInd w:val="0"/>
        <w:rPr>
          <w:rFonts w:cs="Arial"/>
          <w:sz w:val="22"/>
        </w:rPr>
      </w:pPr>
      <w:r w:rsidRPr="00564770">
        <w:rPr>
          <w:rFonts w:cs="Arial"/>
          <w:sz w:val="22"/>
        </w:rPr>
        <w:t>11</w:t>
      </w:r>
      <w:r w:rsidR="00093F2E" w:rsidRPr="00564770">
        <w:rPr>
          <w:rFonts w:cs="Arial"/>
          <w:sz w:val="22"/>
        </w:rPr>
        <w:t>. Active transport is used to move sugar molecules into liver cells for storage. Which of the following explanations explains why active transport would be used instead of passive transport?</w:t>
      </w:r>
    </w:p>
    <w:p w:rsidR="00093F2E" w:rsidRPr="00564770" w:rsidRDefault="00093F2E" w:rsidP="00625696">
      <w:pPr>
        <w:autoSpaceDE w:val="0"/>
        <w:autoSpaceDN w:val="0"/>
        <w:adjustRightInd w:val="0"/>
        <w:rPr>
          <w:rFonts w:cs="Arial"/>
          <w:sz w:val="22"/>
        </w:rPr>
      </w:pPr>
      <w:r w:rsidRPr="00564770">
        <w:rPr>
          <w:rFonts w:cs="Arial"/>
          <w:sz w:val="22"/>
        </w:rPr>
        <w:tab/>
        <w:t>a. the concentration of sugar in the liver is less than in the blood</w:t>
      </w:r>
    </w:p>
    <w:p w:rsidR="00093F2E" w:rsidRPr="00564770" w:rsidRDefault="00093F2E" w:rsidP="00625696">
      <w:pPr>
        <w:autoSpaceDE w:val="0"/>
        <w:autoSpaceDN w:val="0"/>
        <w:adjustRightInd w:val="0"/>
        <w:rPr>
          <w:rFonts w:cs="Arial"/>
          <w:sz w:val="22"/>
        </w:rPr>
      </w:pPr>
      <w:r w:rsidRPr="00564770">
        <w:rPr>
          <w:rFonts w:cs="Arial"/>
          <w:sz w:val="22"/>
        </w:rPr>
        <w:tab/>
        <w:t>b. sugar molecules are not normally found in the liver</w:t>
      </w:r>
    </w:p>
    <w:p w:rsidR="00093F2E" w:rsidRPr="00564770" w:rsidRDefault="00093F2E" w:rsidP="00625696">
      <w:pPr>
        <w:autoSpaceDE w:val="0"/>
        <w:autoSpaceDN w:val="0"/>
        <w:adjustRightInd w:val="0"/>
        <w:rPr>
          <w:rFonts w:cs="Arial"/>
          <w:sz w:val="22"/>
        </w:rPr>
      </w:pPr>
      <w:r w:rsidRPr="00564770">
        <w:rPr>
          <w:rFonts w:cs="Arial"/>
          <w:sz w:val="22"/>
        </w:rPr>
        <w:tab/>
        <w:t>c. the concentration of sugar in the liver is greater than in the blood</w:t>
      </w:r>
    </w:p>
    <w:p w:rsidR="00093F2E" w:rsidRPr="00564770" w:rsidRDefault="00516974" w:rsidP="00625696">
      <w:pPr>
        <w:autoSpaceDE w:val="0"/>
        <w:autoSpaceDN w:val="0"/>
        <w:adjustRightInd w:val="0"/>
        <w:rPr>
          <w:rFonts w:cs="Arial"/>
          <w:sz w:val="22"/>
        </w:rPr>
      </w:pPr>
      <w:r>
        <w:rPr>
          <w:rFonts w:cs="Arial"/>
          <w:noProof/>
          <w:sz w:val="22"/>
        </w:rPr>
        <mc:AlternateContent>
          <mc:Choice Requires="wps">
            <w:drawing>
              <wp:anchor distT="0" distB="0" distL="114300" distR="114300" simplePos="0" relativeHeight="251672576" behindDoc="0" locked="0" layoutInCell="1" allowOverlap="1">
                <wp:simplePos x="0" y="0"/>
                <wp:positionH relativeFrom="margin">
                  <wp:posOffset>5571490</wp:posOffset>
                </wp:positionH>
                <wp:positionV relativeFrom="margin">
                  <wp:posOffset>7686040</wp:posOffset>
                </wp:positionV>
                <wp:extent cx="643890" cy="1365250"/>
                <wp:effectExtent l="8890" t="8890" r="13970" b="698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365250"/>
                        </a:xfrm>
                        <a:prstGeom prst="rect">
                          <a:avLst/>
                        </a:prstGeom>
                        <a:solidFill>
                          <a:srgbClr val="FFFFFF"/>
                        </a:solidFill>
                        <a:ln w="9525">
                          <a:solidFill>
                            <a:srgbClr val="000000"/>
                          </a:solidFill>
                          <a:miter lim="800000"/>
                          <a:headEnd/>
                          <a:tailEnd/>
                        </a:ln>
                      </wps:spPr>
                      <wps:txbx>
                        <w:txbxContent>
                          <w:p w:rsidR="00564770" w:rsidRDefault="00564770">
                            <w:r w:rsidRPr="00564770">
                              <w:rPr>
                                <w:noProof/>
                              </w:rPr>
                              <w:drawing>
                                <wp:inline distT="0" distB="0" distL="0" distR="0">
                                  <wp:extent cx="451485" cy="1150412"/>
                                  <wp:effectExtent l="19050" t="0" r="5715"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1485" cy="115041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8.7pt;margin-top:605.2pt;width:50.7pt;height:10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">
                <v:textbox>
                  <w:txbxContent>
                    <w:p w:rsidR="00564770" w:rsidRDefault="00564770">
                      <w:r w:rsidRPr="00564770">
                        <w:rPr>
                          <w:noProof/>
                        </w:rPr>
                        <w:drawing>
                          <wp:inline distT="0" distB="0" distL="0" distR="0">
                            <wp:extent cx="451485" cy="1150412"/>
                            <wp:effectExtent l="19050" t="0" r="5715"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1485" cy="1150412"/>
                                    </a:xfrm>
                                    <a:prstGeom prst="rect">
                                      <a:avLst/>
                                    </a:prstGeom>
                                    <a:noFill/>
                                    <a:ln>
                                      <a:noFill/>
                                    </a:ln>
                                  </pic:spPr>
                                </pic:pic>
                              </a:graphicData>
                            </a:graphic>
                          </wp:inline>
                        </w:drawing>
                      </w:r>
                    </w:p>
                  </w:txbxContent>
                </v:textbox>
                <w10:wrap type="square" anchorx="margin" anchory="margin"/>
              </v:shape>
            </w:pict>
          </mc:Fallback>
        </mc:AlternateContent>
      </w:r>
      <w:r w:rsidR="00093F2E" w:rsidRPr="00564770">
        <w:rPr>
          <w:rFonts w:cs="Arial"/>
          <w:sz w:val="22"/>
        </w:rPr>
        <w:tab/>
        <w:t>d. sugar is highly toxic to liver cells</w:t>
      </w:r>
    </w:p>
    <w:p w:rsidR="00564770" w:rsidRPr="00564770" w:rsidRDefault="00564770" w:rsidP="00625696">
      <w:pPr>
        <w:autoSpaceDE w:val="0"/>
        <w:autoSpaceDN w:val="0"/>
        <w:adjustRightInd w:val="0"/>
        <w:rPr>
          <w:rFonts w:cs="Arial"/>
          <w:sz w:val="22"/>
        </w:rPr>
      </w:pPr>
    </w:p>
    <w:p w:rsidR="00564770" w:rsidRPr="00564770" w:rsidRDefault="00564770" w:rsidP="00625696">
      <w:pPr>
        <w:autoSpaceDE w:val="0"/>
        <w:autoSpaceDN w:val="0"/>
        <w:adjustRightInd w:val="0"/>
        <w:rPr>
          <w:rFonts w:cs="Arial"/>
          <w:sz w:val="22"/>
        </w:rPr>
      </w:pPr>
    </w:p>
    <w:p w:rsidR="00093F2E" w:rsidRPr="00564770" w:rsidRDefault="00093F2E" w:rsidP="00625696">
      <w:pPr>
        <w:autoSpaceDE w:val="0"/>
        <w:autoSpaceDN w:val="0"/>
        <w:adjustRightInd w:val="0"/>
        <w:rPr>
          <w:rFonts w:cs="Arial"/>
          <w:sz w:val="22"/>
        </w:rPr>
      </w:pPr>
      <w:r w:rsidRPr="00564770">
        <w:rPr>
          <w:rFonts w:cs="Arial"/>
          <w:sz w:val="22"/>
        </w:rPr>
        <w:t>Analyze the following diagram of the phospholipid and answer the questions below:</w:t>
      </w:r>
      <w:r w:rsidR="00564770" w:rsidRPr="00564770">
        <w:t xml:space="preserve"> </w:t>
      </w:r>
    </w:p>
    <w:p w:rsidR="00093F2E" w:rsidRPr="00564770" w:rsidRDefault="00093F2E" w:rsidP="00625696">
      <w:pPr>
        <w:autoSpaceDE w:val="0"/>
        <w:autoSpaceDN w:val="0"/>
        <w:adjustRightInd w:val="0"/>
        <w:rPr>
          <w:rFonts w:cs="Arial"/>
          <w:sz w:val="22"/>
        </w:rPr>
      </w:pPr>
    </w:p>
    <w:p w:rsidR="00093F2E" w:rsidRPr="00564770" w:rsidRDefault="00516947" w:rsidP="00625696">
      <w:pPr>
        <w:autoSpaceDE w:val="0"/>
        <w:autoSpaceDN w:val="0"/>
        <w:adjustRightInd w:val="0"/>
        <w:rPr>
          <w:rFonts w:cs="Arial"/>
          <w:sz w:val="22"/>
        </w:rPr>
      </w:pPr>
      <w:r w:rsidRPr="00564770">
        <w:rPr>
          <w:rFonts w:cs="Arial"/>
          <w:sz w:val="22"/>
        </w:rPr>
        <w:t>12</w:t>
      </w:r>
      <w:r w:rsidR="00093F2E" w:rsidRPr="00564770">
        <w:rPr>
          <w:rFonts w:cs="Arial"/>
          <w:sz w:val="22"/>
        </w:rPr>
        <w:t>. What part of the phospholipid (A or B) is hydrophobic?</w:t>
      </w:r>
    </w:p>
    <w:p w:rsidR="00093F2E" w:rsidRPr="00564770" w:rsidRDefault="00093F2E" w:rsidP="00625696">
      <w:pPr>
        <w:autoSpaceDE w:val="0"/>
        <w:autoSpaceDN w:val="0"/>
        <w:adjustRightInd w:val="0"/>
        <w:rPr>
          <w:rFonts w:cs="Arial"/>
          <w:sz w:val="22"/>
        </w:rPr>
      </w:pPr>
    </w:p>
    <w:p w:rsidR="00722DB1" w:rsidRPr="00564770" w:rsidRDefault="00516947" w:rsidP="00625696">
      <w:pPr>
        <w:autoSpaceDE w:val="0"/>
        <w:autoSpaceDN w:val="0"/>
        <w:adjustRightInd w:val="0"/>
        <w:rPr>
          <w:rFonts w:cs="Arial"/>
          <w:sz w:val="22"/>
        </w:rPr>
      </w:pPr>
      <w:r w:rsidRPr="00564770">
        <w:rPr>
          <w:rFonts w:cs="Arial"/>
          <w:sz w:val="22"/>
        </w:rPr>
        <w:t>13</w:t>
      </w:r>
      <w:r w:rsidR="00093F2E" w:rsidRPr="00564770">
        <w:rPr>
          <w:rFonts w:cs="Arial"/>
          <w:sz w:val="22"/>
        </w:rPr>
        <w:t>. Which part of the phospholipid</w:t>
      </w:r>
      <w:r w:rsidR="00722DB1" w:rsidRPr="00564770">
        <w:rPr>
          <w:rFonts w:cs="Arial"/>
          <w:sz w:val="22"/>
        </w:rPr>
        <w:t xml:space="preserve"> (A or B) is hydrophilic?</w:t>
      </w:r>
    </w:p>
    <w:p w:rsidR="00722DB1" w:rsidRDefault="00722DB1" w:rsidP="00625696">
      <w:pPr>
        <w:autoSpaceDE w:val="0"/>
        <w:autoSpaceDN w:val="0"/>
        <w:adjustRightInd w:val="0"/>
        <w:rPr>
          <w:rFonts w:cs="Arial"/>
          <w:sz w:val="22"/>
        </w:rPr>
      </w:pPr>
    </w:p>
    <w:p w:rsidR="0076631A" w:rsidRDefault="0076631A" w:rsidP="00625696">
      <w:pPr>
        <w:autoSpaceDE w:val="0"/>
        <w:autoSpaceDN w:val="0"/>
        <w:adjustRightInd w:val="0"/>
        <w:rPr>
          <w:rFonts w:cs="Arial"/>
          <w:sz w:val="22"/>
        </w:rPr>
      </w:pPr>
    </w:p>
    <w:p w:rsidR="0076631A" w:rsidRPr="00564770" w:rsidRDefault="0076631A" w:rsidP="00625696">
      <w:pPr>
        <w:autoSpaceDE w:val="0"/>
        <w:autoSpaceDN w:val="0"/>
        <w:adjustRightInd w:val="0"/>
        <w:rPr>
          <w:rFonts w:cs="Arial"/>
          <w:sz w:val="22"/>
        </w:rPr>
      </w:pPr>
    </w:p>
    <w:p w:rsidR="00722DB1" w:rsidRPr="00564770" w:rsidRDefault="0076631A" w:rsidP="00625696">
      <w:pPr>
        <w:autoSpaceDE w:val="0"/>
        <w:autoSpaceDN w:val="0"/>
        <w:adjustRightInd w:val="0"/>
        <w:rPr>
          <w:rFonts w:cs="Arial"/>
          <w:sz w:val="22"/>
        </w:rPr>
      </w:pPr>
      <w:r>
        <w:rPr>
          <w:rFonts w:cs="Arial"/>
          <w:sz w:val="22"/>
        </w:rPr>
        <w:t xml:space="preserve"> </w:t>
      </w:r>
      <w:r w:rsidR="00722DB1" w:rsidRPr="00564770">
        <w:rPr>
          <w:rFonts w:cs="Arial"/>
          <w:sz w:val="22"/>
        </w:rPr>
        <w:t>Fill in the blanks of the following using HYPOTONIC, HYPERTONIC, or ISOTONIC.</w:t>
      </w:r>
    </w:p>
    <w:p w:rsidR="00722DB1" w:rsidRPr="00564770" w:rsidRDefault="00722DB1" w:rsidP="00625696">
      <w:pPr>
        <w:autoSpaceDE w:val="0"/>
        <w:autoSpaceDN w:val="0"/>
        <w:adjustRightInd w:val="0"/>
        <w:rPr>
          <w:rFonts w:cs="Arial"/>
          <w:sz w:val="22"/>
        </w:rPr>
      </w:pPr>
    </w:p>
    <w:p w:rsidR="00722DB1" w:rsidRPr="00564770" w:rsidRDefault="00516947" w:rsidP="00625696">
      <w:pPr>
        <w:autoSpaceDE w:val="0"/>
        <w:autoSpaceDN w:val="0"/>
        <w:adjustRightInd w:val="0"/>
        <w:rPr>
          <w:rFonts w:cs="Arial"/>
          <w:sz w:val="22"/>
        </w:rPr>
      </w:pPr>
      <w:r w:rsidRPr="00564770">
        <w:rPr>
          <w:rFonts w:cs="Arial"/>
          <w:sz w:val="22"/>
        </w:rPr>
        <w:t>14</w:t>
      </w:r>
      <w:r w:rsidR="00722DB1" w:rsidRPr="00564770">
        <w:rPr>
          <w:rFonts w:cs="Arial"/>
          <w:sz w:val="22"/>
        </w:rPr>
        <w:t>. If a cell is _____________ to its surroundings, it will gain and lose water.</w:t>
      </w:r>
    </w:p>
    <w:p w:rsidR="00722DB1" w:rsidRPr="00564770" w:rsidRDefault="00722DB1" w:rsidP="00625696">
      <w:pPr>
        <w:autoSpaceDE w:val="0"/>
        <w:autoSpaceDN w:val="0"/>
        <w:adjustRightInd w:val="0"/>
        <w:rPr>
          <w:rFonts w:cs="Arial"/>
          <w:sz w:val="22"/>
        </w:rPr>
      </w:pPr>
    </w:p>
    <w:p w:rsidR="00722DB1" w:rsidRPr="00564770" w:rsidRDefault="00516947" w:rsidP="00625696">
      <w:pPr>
        <w:autoSpaceDE w:val="0"/>
        <w:autoSpaceDN w:val="0"/>
        <w:adjustRightInd w:val="0"/>
        <w:rPr>
          <w:rFonts w:cs="Arial"/>
          <w:sz w:val="22"/>
        </w:rPr>
      </w:pPr>
      <w:r w:rsidRPr="00564770">
        <w:rPr>
          <w:rFonts w:cs="Arial"/>
          <w:sz w:val="22"/>
        </w:rPr>
        <w:t>15</w:t>
      </w:r>
      <w:r w:rsidR="00722DB1" w:rsidRPr="00564770">
        <w:rPr>
          <w:rFonts w:cs="Arial"/>
          <w:sz w:val="22"/>
        </w:rPr>
        <w:t>. If a cell is _____________ to its surroundings, it will lose water.</w:t>
      </w:r>
    </w:p>
    <w:p w:rsidR="00722DB1" w:rsidRPr="00564770" w:rsidRDefault="00722DB1" w:rsidP="00625696">
      <w:pPr>
        <w:autoSpaceDE w:val="0"/>
        <w:autoSpaceDN w:val="0"/>
        <w:adjustRightInd w:val="0"/>
        <w:rPr>
          <w:rFonts w:cs="Arial"/>
          <w:sz w:val="22"/>
        </w:rPr>
      </w:pPr>
    </w:p>
    <w:p w:rsidR="00722DB1" w:rsidRPr="00564770" w:rsidRDefault="00516947" w:rsidP="00625696">
      <w:pPr>
        <w:autoSpaceDE w:val="0"/>
        <w:autoSpaceDN w:val="0"/>
        <w:adjustRightInd w:val="0"/>
        <w:rPr>
          <w:rFonts w:cs="Arial"/>
          <w:sz w:val="22"/>
        </w:rPr>
      </w:pPr>
      <w:r w:rsidRPr="00564770">
        <w:rPr>
          <w:rFonts w:cs="Arial"/>
          <w:sz w:val="22"/>
        </w:rPr>
        <w:t>16</w:t>
      </w:r>
      <w:r w:rsidR="00722DB1" w:rsidRPr="00564770">
        <w:rPr>
          <w:rFonts w:cs="Arial"/>
          <w:sz w:val="22"/>
        </w:rPr>
        <w:t>. If a cell is _____________ to its surroundings, it will gain water.</w:t>
      </w:r>
    </w:p>
    <w:p w:rsidR="00722DB1" w:rsidRPr="00564770" w:rsidRDefault="00722DB1" w:rsidP="00625696">
      <w:pPr>
        <w:autoSpaceDE w:val="0"/>
        <w:autoSpaceDN w:val="0"/>
        <w:adjustRightInd w:val="0"/>
        <w:rPr>
          <w:rFonts w:cs="Arial"/>
          <w:sz w:val="22"/>
        </w:rPr>
      </w:pPr>
    </w:p>
    <w:p w:rsidR="00722DB1" w:rsidRPr="00564770" w:rsidRDefault="00516947" w:rsidP="00625696">
      <w:pPr>
        <w:autoSpaceDE w:val="0"/>
        <w:autoSpaceDN w:val="0"/>
        <w:adjustRightInd w:val="0"/>
        <w:rPr>
          <w:rFonts w:cs="Arial"/>
          <w:sz w:val="22"/>
        </w:rPr>
      </w:pPr>
      <w:r w:rsidRPr="00564770">
        <w:rPr>
          <w:rFonts w:cs="Arial"/>
          <w:sz w:val="22"/>
        </w:rPr>
        <w:t>17</w:t>
      </w:r>
      <w:r w:rsidR="00722DB1" w:rsidRPr="00564770">
        <w:rPr>
          <w:rFonts w:cs="Arial"/>
          <w:sz w:val="22"/>
        </w:rPr>
        <w:t>. The concentration of solutes is greater in a ______________ solution.</w:t>
      </w:r>
    </w:p>
    <w:p w:rsidR="00722DB1" w:rsidRPr="00564770" w:rsidRDefault="00722DB1" w:rsidP="00625696">
      <w:pPr>
        <w:autoSpaceDE w:val="0"/>
        <w:autoSpaceDN w:val="0"/>
        <w:adjustRightInd w:val="0"/>
        <w:rPr>
          <w:rFonts w:cs="Arial"/>
          <w:sz w:val="22"/>
        </w:rPr>
      </w:pPr>
    </w:p>
    <w:p w:rsidR="00722DB1" w:rsidRPr="00564770" w:rsidRDefault="00516947" w:rsidP="00625696">
      <w:pPr>
        <w:autoSpaceDE w:val="0"/>
        <w:autoSpaceDN w:val="0"/>
        <w:adjustRightInd w:val="0"/>
        <w:rPr>
          <w:rFonts w:cs="Arial"/>
          <w:sz w:val="22"/>
        </w:rPr>
      </w:pPr>
      <w:r w:rsidRPr="00564770">
        <w:rPr>
          <w:rFonts w:cs="Arial"/>
          <w:sz w:val="22"/>
        </w:rPr>
        <w:t>18</w:t>
      </w:r>
      <w:r w:rsidR="00722DB1" w:rsidRPr="00564770">
        <w:rPr>
          <w:rFonts w:cs="Arial"/>
          <w:sz w:val="22"/>
        </w:rPr>
        <w:t>. The concentration of water is greater in a _____________ solution.</w:t>
      </w:r>
    </w:p>
    <w:p w:rsidR="00722DB1" w:rsidRPr="00564770" w:rsidRDefault="00722DB1" w:rsidP="00625696">
      <w:pPr>
        <w:autoSpaceDE w:val="0"/>
        <w:autoSpaceDN w:val="0"/>
        <w:adjustRightInd w:val="0"/>
        <w:rPr>
          <w:rFonts w:cs="Arial"/>
          <w:sz w:val="22"/>
        </w:rPr>
      </w:pPr>
    </w:p>
    <w:p w:rsidR="00722DB1" w:rsidRPr="00564770" w:rsidRDefault="00516947" w:rsidP="00625696">
      <w:pPr>
        <w:autoSpaceDE w:val="0"/>
        <w:autoSpaceDN w:val="0"/>
        <w:adjustRightInd w:val="0"/>
        <w:rPr>
          <w:rFonts w:cs="Arial"/>
          <w:sz w:val="22"/>
        </w:rPr>
      </w:pPr>
      <w:r w:rsidRPr="00564770">
        <w:rPr>
          <w:rFonts w:cs="Arial"/>
          <w:sz w:val="22"/>
        </w:rPr>
        <w:t>19</w:t>
      </w:r>
      <w:r w:rsidR="00722DB1" w:rsidRPr="00564770">
        <w:rPr>
          <w:rFonts w:cs="Arial"/>
          <w:sz w:val="22"/>
        </w:rPr>
        <w:t>.  A plant will wilt if placed in a ___________________ solution.</w:t>
      </w:r>
    </w:p>
    <w:p w:rsidR="00722DB1" w:rsidRPr="00564770" w:rsidRDefault="00722DB1" w:rsidP="00625696">
      <w:pPr>
        <w:autoSpaceDE w:val="0"/>
        <w:autoSpaceDN w:val="0"/>
        <w:adjustRightInd w:val="0"/>
        <w:rPr>
          <w:rFonts w:cs="Arial"/>
          <w:sz w:val="22"/>
        </w:rPr>
      </w:pPr>
    </w:p>
    <w:p w:rsidR="00722DB1" w:rsidRPr="00564770" w:rsidRDefault="00516947" w:rsidP="00625696">
      <w:pPr>
        <w:autoSpaceDE w:val="0"/>
        <w:autoSpaceDN w:val="0"/>
        <w:adjustRightInd w:val="0"/>
        <w:rPr>
          <w:rFonts w:cs="Arial"/>
          <w:sz w:val="22"/>
        </w:rPr>
      </w:pPr>
      <w:r w:rsidRPr="00564770">
        <w:rPr>
          <w:rFonts w:cs="Arial"/>
          <w:sz w:val="22"/>
        </w:rPr>
        <w:t>20</w:t>
      </w:r>
      <w:r w:rsidR="00722DB1" w:rsidRPr="00564770">
        <w:rPr>
          <w:rFonts w:cs="Arial"/>
          <w:sz w:val="22"/>
        </w:rPr>
        <w:t>. An animal cell will burst if placed in a ________________ solution.</w:t>
      </w:r>
    </w:p>
    <w:p w:rsidR="00722DB1" w:rsidRPr="00564770" w:rsidRDefault="00722DB1" w:rsidP="00625696">
      <w:pPr>
        <w:autoSpaceDE w:val="0"/>
        <w:autoSpaceDN w:val="0"/>
        <w:adjustRightInd w:val="0"/>
        <w:rPr>
          <w:rFonts w:cs="Arial"/>
          <w:sz w:val="22"/>
        </w:rPr>
      </w:pPr>
    </w:p>
    <w:p w:rsidR="00516947" w:rsidRPr="00564770" w:rsidRDefault="00E7304D" w:rsidP="00625696">
      <w:pPr>
        <w:autoSpaceDE w:val="0"/>
        <w:autoSpaceDN w:val="0"/>
        <w:adjustRightInd w:val="0"/>
        <w:rPr>
          <w:rFonts w:cs="Arial"/>
          <w:sz w:val="22"/>
        </w:rPr>
      </w:pPr>
      <w:r w:rsidRPr="00564770">
        <w:rPr>
          <w:rFonts w:cs="Arial"/>
          <w:sz w:val="22"/>
        </w:rPr>
        <w:t>2</w:t>
      </w:r>
      <w:r w:rsidR="00516947" w:rsidRPr="00564770">
        <w:rPr>
          <w:rFonts w:cs="Arial"/>
          <w:sz w:val="22"/>
        </w:rPr>
        <w:t>1.</w:t>
      </w:r>
      <w:r w:rsidR="00516947" w:rsidRPr="00564770">
        <w:rPr>
          <w:rFonts w:cs="Arial"/>
          <w:sz w:val="22"/>
        </w:rPr>
        <w:tab/>
        <w:t>When a cell used energy to transport a particle through its plasma membrane toward the side of higher concentration, the cell is using _____________________.</w:t>
      </w:r>
    </w:p>
    <w:p w:rsidR="00516947" w:rsidRPr="00564770" w:rsidRDefault="00E7304D" w:rsidP="00516947">
      <w:pPr>
        <w:autoSpaceDE w:val="0"/>
        <w:autoSpaceDN w:val="0"/>
        <w:adjustRightInd w:val="0"/>
        <w:rPr>
          <w:rFonts w:cs="Arial"/>
          <w:sz w:val="22"/>
        </w:rPr>
      </w:pPr>
      <w:r w:rsidRPr="00564770">
        <w:rPr>
          <w:rFonts w:cs="Arial"/>
          <w:sz w:val="22"/>
        </w:rPr>
        <w:t>A</w:t>
      </w:r>
      <w:r w:rsidR="0076631A">
        <w:rPr>
          <w:rFonts w:cs="Arial"/>
          <w:sz w:val="22"/>
        </w:rPr>
        <w:t>.</w:t>
      </w:r>
      <w:r w:rsidR="00516947" w:rsidRPr="00564770">
        <w:rPr>
          <w:rFonts w:cs="Arial"/>
          <w:sz w:val="22"/>
        </w:rPr>
        <w:t xml:space="preserve">  diffusion </w:t>
      </w:r>
      <w:r w:rsidR="0076631A">
        <w:rPr>
          <w:rFonts w:cs="Arial"/>
          <w:sz w:val="22"/>
        </w:rPr>
        <w:t xml:space="preserve">             B.</w:t>
      </w:r>
      <w:r w:rsidR="00516947" w:rsidRPr="00564770">
        <w:rPr>
          <w:rFonts w:cs="Arial"/>
          <w:sz w:val="22"/>
        </w:rPr>
        <w:t xml:space="preserve"> osmosis </w:t>
      </w:r>
      <w:r w:rsidR="0076631A">
        <w:rPr>
          <w:rFonts w:cs="Arial"/>
          <w:sz w:val="22"/>
        </w:rPr>
        <w:t xml:space="preserve">           C.</w:t>
      </w:r>
      <w:r w:rsidR="00516947" w:rsidRPr="00564770">
        <w:rPr>
          <w:rFonts w:cs="Arial"/>
          <w:sz w:val="22"/>
        </w:rPr>
        <w:t xml:space="preserve"> facilitated diffusion</w:t>
      </w:r>
      <w:r w:rsidR="0076631A">
        <w:rPr>
          <w:rFonts w:cs="Arial"/>
          <w:sz w:val="22"/>
        </w:rPr>
        <w:t xml:space="preserve">        D. </w:t>
      </w:r>
      <w:r w:rsidR="00516947" w:rsidRPr="00564770">
        <w:rPr>
          <w:rFonts w:cs="Arial"/>
          <w:sz w:val="22"/>
        </w:rPr>
        <w:t xml:space="preserve"> active transport</w:t>
      </w:r>
    </w:p>
    <w:p w:rsidR="00516947" w:rsidRPr="00564770" w:rsidRDefault="00516947" w:rsidP="00516947">
      <w:pPr>
        <w:autoSpaceDE w:val="0"/>
        <w:autoSpaceDN w:val="0"/>
        <w:adjustRightInd w:val="0"/>
        <w:rPr>
          <w:rFonts w:cs="Arial"/>
          <w:sz w:val="22"/>
        </w:rPr>
      </w:pPr>
    </w:p>
    <w:p w:rsidR="00516947" w:rsidRPr="00564770" w:rsidRDefault="00516947" w:rsidP="00516947">
      <w:pPr>
        <w:autoSpaceDE w:val="0"/>
        <w:autoSpaceDN w:val="0"/>
        <w:adjustRightInd w:val="0"/>
        <w:rPr>
          <w:rFonts w:cs="Arial"/>
          <w:sz w:val="22"/>
        </w:rPr>
      </w:pPr>
      <w:r w:rsidRPr="00564770">
        <w:rPr>
          <w:rFonts w:cs="Arial"/>
          <w:sz w:val="22"/>
        </w:rPr>
        <w:t>2</w:t>
      </w:r>
      <w:r w:rsidR="00E7304D" w:rsidRPr="00564770">
        <w:rPr>
          <w:rFonts w:cs="Arial"/>
          <w:sz w:val="22"/>
        </w:rPr>
        <w:t>2</w:t>
      </w:r>
      <w:r w:rsidRPr="00564770">
        <w:rPr>
          <w:rFonts w:cs="Arial"/>
          <w:sz w:val="22"/>
        </w:rPr>
        <w:t>.</w:t>
      </w:r>
      <w:r w:rsidRPr="00564770">
        <w:rPr>
          <w:rFonts w:cs="Arial"/>
          <w:sz w:val="22"/>
        </w:rPr>
        <w:tab/>
        <w:t>If you poured a Kool-Aid package into the pool, the Kool-Aid will become evenly distributed throughout the water through</w:t>
      </w:r>
    </w:p>
    <w:p w:rsidR="00516947" w:rsidRPr="00564770" w:rsidRDefault="0076631A" w:rsidP="00516947">
      <w:pPr>
        <w:autoSpaceDE w:val="0"/>
        <w:autoSpaceDN w:val="0"/>
        <w:adjustRightInd w:val="0"/>
        <w:rPr>
          <w:rFonts w:cs="Arial"/>
          <w:sz w:val="22"/>
        </w:rPr>
      </w:pPr>
      <w:r>
        <w:rPr>
          <w:rFonts w:cs="Arial"/>
          <w:sz w:val="22"/>
        </w:rPr>
        <w:t xml:space="preserve">A. </w:t>
      </w:r>
      <w:r w:rsidR="00516947" w:rsidRPr="00564770">
        <w:rPr>
          <w:rFonts w:cs="Arial"/>
          <w:sz w:val="22"/>
        </w:rPr>
        <w:t xml:space="preserve"> diffusion </w:t>
      </w:r>
      <w:r>
        <w:rPr>
          <w:rFonts w:cs="Arial"/>
          <w:sz w:val="22"/>
        </w:rPr>
        <w:t xml:space="preserve">          B. </w:t>
      </w:r>
      <w:r w:rsidR="00516947" w:rsidRPr="00564770">
        <w:rPr>
          <w:rFonts w:cs="Arial"/>
          <w:sz w:val="22"/>
        </w:rPr>
        <w:t xml:space="preserve">osmosis </w:t>
      </w:r>
      <w:r>
        <w:rPr>
          <w:rFonts w:cs="Arial"/>
          <w:sz w:val="22"/>
        </w:rPr>
        <w:t xml:space="preserve">           </w:t>
      </w:r>
      <w:r w:rsidR="00516947" w:rsidRPr="00564770">
        <w:rPr>
          <w:rFonts w:cs="Arial"/>
          <w:sz w:val="22"/>
        </w:rPr>
        <w:t xml:space="preserve">C. facilitated diffusion </w:t>
      </w:r>
      <w:r>
        <w:rPr>
          <w:rFonts w:cs="Arial"/>
          <w:sz w:val="22"/>
        </w:rPr>
        <w:t xml:space="preserve">          </w:t>
      </w:r>
      <w:r w:rsidR="00516947" w:rsidRPr="00564770">
        <w:rPr>
          <w:rFonts w:cs="Arial"/>
          <w:sz w:val="22"/>
        </w:rPr>
        <w:t>D. active transport</w:t>
      </w:r>
    </w:p>
    <w:p w:rsidR="00516947" w:rsidRPr="00564770" w:rsidRDefault="00516947" w:rsidP="00516947">
      <w:pPr>
        <w:autoSpaceDE w:val="0"/>
        <w:autoSpaceDN w:val="0"/>
        <w:adjustRightInd w:val="0"/>
        <w:rPr>
          <w:rFonts w:cs="Arial"/>
          <w:sz w:val="22"/>
        </w:rPr>
      </w:pPr>
    </w:p>
    <w:p w:rsidR="00E7304D" w:rsidRPr="00564770" w:rsidRDefault="00E7304D" w:rsidP="00E7304D">
      <w:pPr>
        <w:autoSpaceDE w:val="0"/>
        <w:autoSpaceDN w:val="0"/>
        <w:adjustRightInd w:val="0"/>
        <w:rPr>
          <w:rFonts w:cs="Arial"/>
          <w:sz w:val="22"/>
        </w:rPr>
      </w:pPr>
      <w:r w:rsidRPr="00564770">
        <w:rPr>
          <w:rFonts w:cs="Arial"/>
          <w:sz w:val="22"/>
        </w:rPr>
        <w:t>23.</w:t>
      </w:r>
      <w:r w:rsidRPr="00564770">
        <w:rPr>
          <w:rFonts w:cs="Arial"/>
          <w:sz w:val="22"/>
        </w:rPr>
        <w:tab/>
        <w:t>The diagram below shows what cell process?</w:t>
      </w:r>
    </w:p>
    <w:p w:rsidR="00E7304D" w:rsidRPr="00564770" w:rsidRDefault="0076631A" w:rsidP="00E7304D">
      <w:pPr>
        <w:autoSpaceDE w:val="0"/>
        <w:autoSpaceDN w:val="0"/>
        <w:adjustRightInd w:val="0"/>
        <w:rPr>
          <w:rFonts w:cs="Arial"/>
          <w:sz w:val="22"/>
        </w:rPr>
      </w:pPr>
      <w:r>
        <w:rPr>
          <w:rFonts w:cs="Arial"/>
          <w:sz w:val="22"/>
        </w:rPr>
        <w:t xml:space="preserve">A.  </w:t>
      </w:r>
      <w:r w:rsidR="00E7304D" w:rsidRPr="00564770">
        <w:rPr>
          <w:rFonts w:cs="Arial"/>
          <w:sz w:val="22"/>
        </w:rPr>
        <w:t xml:space="preserve">endocytosis </w:t>
      </w:r>
      <w:r>
        <w:rPr>
          <w:rFonts w:cs="Arial"/>
          <w:sz w:val="22"/>
        </w:rPr>
        <w:t xml:space="preserve">    B. </w:t>
      </w:r>
      <w:r w:rsidR="00E7304D" w:rsidRPr="00564770">
        <w:rPr>
          <w:rFonts w:cs="Arial"/>
          <w:sz w:val="22"/>
        </w:rPr>
        <w:t>facilitated diffusion</w:t>
      </w:r>
      <w:r>
        <w:rPr>
          <w:rFonts w:cs="Arial"/>
          <w:sz w:val="22"/>
        </w:rPr>
        <w:t xml:space="preserve">      C. </w:t>
      </w:r>
      <w:r w:rsidR="00E7304D" w:rsidRPr="00564770">
        <w:rPr>
          <w:rFonts w:cs="Arial"/>
          <w:sz w:val="22"/>
        </w:rPr>
        <w:t xml:space="preserve">exocytosis </w:t>
      </w:r>
      <w:r>
        <w:rPr>
          <w:rFonts w:cs="Arial"/>
          <w:sz w:val="22"/>
        </w:rPr>
        <w:t xml:space="preserve">      D. </w:t>
      </w:r>
      <w:r w:rsidR="00E7304D" w:rsidRPr="00564770">
        <w:rPr>
          <w:rFonts w:cs="Arial"/>
          <w:sz w:val="22"/>
        </w:rPr>
        <w:t xml:space="preserve"> biocytosis</w:t>
      </w:r>
    </w:p>
    <w:p w:rsidR="00564770" w:rsidRPr="00564770" w:rsidRDefault="00623E62" w:rsidP="00E7304D">
      <w:pPr>
        <w:autoSpaceDE w:val="0"/>
        <w:autoSpaceDN w:val="0"/>
        <w:adjustRightInd w:val="0"/>
        <w:rPr>
          <w:rFonts w:cs="Arial"/>
          <w:sz w:val="22"/>
        </w:rPr>
      </w:pPr>
      <w:r>
        <w:rPr>
          <w:rFonts w:cs="Arial"/>
          <w:noProof/>
          <w:sz w:val="22"/>
        </w:rPr>
        <w:drawing>
          <wp:anchor distT="0" distB="0" distL="114300" distR="114300" simplePos="0" relativeHeight="251669504" behindDoc="0" locked="0" layoutInCell="1" allowOverlap="1">
            <wp:simplePos x="0" y="0"/>
            <wp:positionH relativeFrom="margin">
              <wp:posOffset>1065530</wp:posOffset>
            </wp:positionH>
            <wp:positionV relativeFrom="margin">
              <wp:posOffset>4379595</wp:posOffset>
            </wp:positionV>
            <wp:extent cx="2935605" cy="814705"/>
            <wp:effectExtent l="19050" t="0" r="0" b="0"/>
            <wp:wrapSquare wrapText="bothSides"/>
            <wp:docPr id="27" name="Picture 1" descr="phagocyto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gocytosis.jpg"/>
                    <pic:cNvPicPr>
                      <a:picLocks noChangeAspect="1" noChangeArrowheads="1"/>
                    </pic:cNvPicPr>
                  </pic:nvPicPr>
                  <pic:blipFill>
                    <a:blip r:embed="rId16"/>
                    <a:srcRect/>
                    <a:stretch>
                      <a:fillRect/>
                    </a:stretch>
                  </pic:blipFill>
                  <pic:spPr bwMode="auto">
                    <a:xfrm>
                      <a:off x="0" y="0"/>
                      <a:ext cx="2935605" cy="814705"/>
                    </a:xfrm>
                    <a:prstGeom prst="rect">
                      <a:avLst/>
                    </a:prstGeom>
                    <a:noFill/>
                    <a:ln w="9525">
                      <a:noFill/>
                      <a:miter lim="800000"/>
                      <a:headEnd/>
                      <a:tailEnd/>
                    </a:ln>
                  </pic:spPr>
                </pic:pic>
              </a:graphicData>
            </a:graphic>
          </wp:anchor>
        </w:drawing>
      </w:r>
    </w:p>
    <w:p w:rsidR="0076631A" w:rsidRDefault="0076631A" w:rsidP="00E7304D">
      <w:pPr>
        <w:autoSpaceDE w:val="0"/>
        <w:autoSpaceDN w:val="0"/>
        <w:adjustRightInd w:val="0"/>
        <w:rPr>
          <w:rFonts w:cs="Arial"/>
          <w:sz w:val="22"/>
        </w:rPr>
      </w:pPr>
    </w:p>
    <w:p w:rsidR="0076631A" w:rsidRDefault="0076631A" w:rsidP="00E7304D">
      <w:pPr>
        <w:autoSpaceDE w:val="0"/>
        <w:autoSpaceDN w:val="0"/>
        <w:adjustRightInd w:val="0"/>
        <w:rPr>
          <w:rFonts w:cs="Arial"/>
          <w:sz w:val="22"/>
        </w:rPr>
      </w:pPr>
    </w:p>
    <w:p w:rsidR="0076631A" w:rsidRDefault="0076631A" w:rsidP="00E7304D">
      <w:pPr>
        <w:autoSpaceDE w:val="0"/>
        <w:autoSpaceDN w:val="0"/>
        <w:adjustRightInd w:val="0"/>
        <w:rPr>
          <w:rFonts w:cs="Arial"/>
          <w:sz w:val="22"/>
        </w:rPr>
      </w:pPr>
    </w:p>
    <w:p w:rsidR="0076631A" w:rsidRDefault="0076631A" w:rsidP="00E7304D">
      <w:pPr>
        <w:autoSpaceDE w:val="0"/>
        <w:autoSpaceDN w:val="0"/>
        <w:adjustRightInd w:val="0"/>
        <w:rPr>
          <w:rFonts w:cs="Arial"/>
          <w:sz w:val="22"/>
        </w:rPr>
      </w:pPr>
    </w:p>
    <w:p w:rsidR="00623E62" w:rsidRDefault="00623E62" w:rsidP="00E7304D">
      <w:pPr>
        <w:autoSpaceDE w:val="0"/>
        <w:autoSpaceDN w:val="0"/>
        <w:adjustRightInd w:val="0"/>
        <w:rPr>
          <w:rFonts w:cs="Arial"/>
          <w:sz w:val="22"/>
        </w:rPr>
      </w:pPr>
    </w:p>
    <w:p w:rsidR="00E7304D" w:rsidRPr="00564770" w:rsidRDefault="00E7304D" w:rsidP="00E7304D">
      <w:pPr>
        <w:autoSpaceDE w:val="0"/>
        <w:autoSpaceDN w:val="0"/>
        <w:adjustRightInd w:val="0"/>
        <w:rPr>
          <w:rFonts w:cs="Arial"/>
          <w:sz w:val="22"/>
        </w:rPr>
      </w:pPr>
      <w:r w:rsidRPr="00564770">
        <w:rPr>
          <w:rFonts w:cs="Arial"/>
          <w:sz w:val="22"/>
        </w:rPr>
        <w:t>24.</w:t>
      </w:r>
      <w:r w:rsidRPr="00564770">
        <w:rPr>
          <w:rFonts w:cs="Arial"/>
          <w:sz w:val="22"/>
        </w:rPr>
        <w:tab/>
        <w:t>When a cell uses a protein to pass a particle through a cell membrane</w:t>
      </w:r>
      <w:r w:rsidR="00516974">
        <w:rPr>
          <w:rFonts w:cs="Arial"/>
          <w:sz w:val="22"/>
        </w:rPr>
        <w:t xml:space="preserve"> from high to low concentration, it</w:t>
      </w:r>
      <w:r w:rsidRPr="00564770">
        <w:rPr>
          <w:rFonts w:cs="Arial"/>
          <w:sz w:val="22"/>
        </w:rPr>
        <w:t xml:space="preserve"> is called _________.</w:t>
      </w:r>
    </w:p>
    <w:p w:rsidR="00E7304D" w:rsidRPr="00564770" w:rsidRDefault="0076631A" w:rsidP="00E7304D">
      <w:pPr>
        <w:autoSpaceDE w:val="0"/>
        <w:autoSpaceDN w:val="0"/>
        <w:adjustRightInd w:val="0"/>
        <w:rPr>
          <w:rFonts w:cs="Arial"/>
          <w:sz w:val="22"/>
        </w:rPr>
      </w:pPr>
      <w:r>
        <w:rPr>
          <w:rFonts w:cs="Arial"/>
          <w:sz w:val="22"/>
        </w:rPr>
        <w:t xml:space="preserve">A.  </w:t>
      </w:r>
      <w:r w:rsidR="00E7304D" w:rsidRPr="00564770">
        <w:rPr>
          <w:rFonts w:cs="Arial"/>
          <w:sz w:val="22"/>
        </w:rPr>
        <w:t xml:space="preserve">facilitated diffusion </w:t>
      </w:r>
      <w:r>
        <w:rPr>
          <w:rFonts w:cs="Arial"/>
          <w:sz w:val="22"/>
        </w:rPr>
        <w:t xml:space="preserve">      B. </w:t>
      </w:r>
      <w:r w:rsidR="00E7304D" w:rsidRPr="00564770">
        <w:rPr>
          <w:rFonts w:cs="Arial"/>
          <w:sz w:val="22"/>
        </w:rPr>
        <w:t xml:space="preserve">osmosis </w:t>
      </w:r>
      <w:r>
        <w:rPr>
          <w:rFonts w:cs="Arial"/>
          <w:sz w:val="22"/>
        </w:rPr>
        <w:t xml:space="preserve">     C.</w:t>
      </w:r>
      <w:r w:rsidR="00E7304D" w:rsidRPr="00564770">
        <w:rPr>
          <w:rFonts w:cs="Arial"/>
          <w:sz w:val="22"/>
        </w:rPr>
        <w:t xml:space="preserve"> diffusion</w:t>
      </w:r>
      <w:r>
        <w:rPr>
          <w:rFonts w:cs="Arial"/>
          <w:sz w:val="22"/>
        </w:rPr>
        <w:t xml:space="preserve">           D.</w:t>
      </w:r>
      <w:r w:rsidR="00E7304D" w:rsidRPr="00564770">
        <w:rPr>
          <w:rFonts w:cs="Arial"/>
          <w:sz w:val="22"/>
        </w:rPr>
        <w:t xml:space="preserve">  active transport</w:t>
      </w:r>
    </w:p>
    <w:p w:rsidR="0076631A" w:rsidRDefault="00623E62" w:rsidP="00E7304D">
      <w:pPr>
        <w:autoSpaceDE w:val="0"/>
        <w:autoSpaceDN w:val="0"/>
        <w:adjustRightInd w:val="0"/>
        <w:rPr>
          <w:rFonts w:cs="Arial"/>
          <w:sz w:val="22"/>
        </w:rPr>
      </w:pPr>
      <w:r>
        <w:rPr>
          <w:rFonts w:cs="Arial"/>
          <w:noProof/>
          <w:sz w:val="22"/>
        </w:rPr>
        <w:drawing>
          <wp:anchor distT="0" distB="0" distL="114300" distR="114300" simplePos="0" relativeHeight="251673600" behindDoc="0" locked="0" layoutInCell="1" allowOverlap="1">
            <wp:simplePos x="0" y="0"/>
            <wp:positionH relativeFrom="margin">
              <wp:posOffset>5353050</wp:posOffset>
            </wp:positionH>
            <wp:positionV relativeFrom="margin">
              <wp:posOffset>5744210</wp:posOffset>
            </wp:positionV>
            <wp:extent cx="497205" cy="496570"/>
            <wp:effectExtent l="19050" t="0" r="0" b="0"/>
            <wp:wrapSquare wrapText="bothSides"/>
            <wp:docPr id="7" name="Picture 2" descr="mem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ane.jpg"/>
                    <pic:cNvPicPr>
                      <a:picLocks noChangeAspect="1" noChangeArrowheads="1"/>
                    </pic:cNvPicPr>
                  </pic:nvPicPr>
                  <pic:blipFill>
                    <a:blip r:embed="rId17"/>
                    <a:srcRect/>
                    <a:stretch>
                      <a:fillRect/>
                    </a:stretch>
                  </pic:blipFill>
                  <pic:spPr bwMode="auto">
                    <a:xfrm>
                      <a:off x="0" y="0"/>
                      <a:ext cx="497205" cy="496570"/>
                    </a:xfrm>
                    <a:prstGeom prst="rect">
                      <a:avLst/>
                    </a:prstGeom>
                    <a:noFill/>
                    <a:ln w="9525">
                      <a:noFill/>
                      <a:miter lim="800000"/>
                      <a:headEnd/>
                      <a:tailEnd/>
                    </a:ln>
                  </pic:spPr>
                </pic:pic>
              </a:graphicData>
            </a:graphic>
          </wp:anchor>
        </w:drawing>
      </w:r>
    </w:p>
    <w:p w:rsidR="00E7304D" w:rsidRPr="00564770" w:rsidRDefault="00E7304D" w:rsidP="00E7304D">
      <w:pPr>
        <w:autoSpaceDE w:val="0"/>
        <w:autoSpaceDN w:val="0"/>
        <w:adjustRightInd w:val="0"/>
        <w:rPr>
          <w:rFonts w:cs="Arial"/>
          <w:sz w:val="22"/>
        </w:rPr>
      </w:pPr>
      <w:r w:rsidRPr="00564770">
        <w:rPr>
          <w:rFonts w:cs="Arial"/>
          <w:sz w:val="22"/>
        </w:rPr>
        <w:t>25.</w:t>
      </w:r>
      <w:r w:rsidRPr="00564770">
        <w:rPr>
          <w:rFonts w:cs="Arial"/>
          <w:sz w:val="22"/>
        </w:rPr>
        <w:tab/>
        <w:t xml:space="preserve">The diagram to the right is composed of __________________ . </w:t>
      </w:r>
    </w:p>
    <w:p w:rsidR="00E7304D" w:rsidRPr="00564770" w:rsidRDefault="00E7304D" w:rsidP="00E7304D">
      <w:pPr>
        <w:autoSpaceDE w:val="0"/>
        <w:autoSpaceDN w:val="0"/>
        <w:adjustRightInd w:val="0"/>
        <w:rPr>
          <w:rFonts w:cs="Arial"/>
          <w:sz w:val="22"/>
        </w:rPr>
      </w:pPr>
      <w:r w:rsidRPr="00564770">
        <w:rPr>
          <w:rFonts w:cs="Arial"/>
          <w:sz w:val="22"/>
        </w:rPr>
        <w:t>A.   proteins</w:t>
      </w:r>
      <w:r w:rsidR="0076631A">
        <w:rPr>
          <w:rFonts w:cs="Arial"/>
          <w:sz w:val="22"/>
        </w:rPr>
        <w:t xml:space="preserve">          </w:t>
      </w:r>
      <w:r w:rsidRPr="00564770">
        <w:rPr>
          <w:rFonts w:cs="Arial"/>
          <w:sz w:val="22"/>
        </w:rPr>
        <w:t xml:space="preserve"> </w:t>
      </w:r>
      <w:r w:rsidR="0076631A">
        <w:rPr>
          <w:rFonts w:cs="Arial"/>
          <w:sz w:val="22"/>
        </w:rPr>
        <w:t xml:space="preserve"> </w:t>
      </w:r>
      <w:r w:rsidRPr="00564770">
        <w:rPr>
          <w:rFonts w:cs="Arial"/>
          <w:sz w:val="22"/>
        </w:rPr>
        <w:t>B. cholesterol</w:t>
      </w:r>
      <w:r w:rsidR="0076631A">
        <w:rPr>
          <w:rFonts w:cs="Arial"/>
          <w:sz w:val="22"/>
        </w:rPr>
        <w:t xml:space="preserve">        </w:t>
      </w:r>
      <w:r w:rsidRPr="00564770">
        <w:rPr>
          <w:rFonts w:cs="Arial"/>
          <w:sz w:val="22"/>
        </w:rPr>
        <w:t xml:space="preserve"> </w:t>
      </w:r>
      <w:r w:rsidR="0076631A">
        <w:rPr>
          <w:rFonts w:cs="Arial"/>
          <w:sz w:val="22"/>
        </w:rPr>
        <w:t xml:space="preserve">  </w:t>
      </w:r>
      <w:r w:rsidRPr="00564770">
        <w:rPr>
          <w:rFonts w:cs="Arial"/>
          <w:sz w:val="22"/>
        </w:rPr>
        <w:t>C. phospholipids</w:t>
      </w:r>
      <w:r w:rsidR="0076631A">
        <w:rPr>
          <w:rFonts w:cs="Arial"/>
          <w:sz w:val="22"/>
        </w:rPr>
        <w:t xml:space="preserve">          </w:t>
      </w:r>
      <w:r w:rsidRPr="00564770">
        <w:rPr>
          <w:rFonts w:cs="Arial"/>
          <w:sz w:val="22"/>
        </w:rPr>
        <w:t xml:space="preserve"> </w:t>
      </w:r>
      <w:r w:rsidR="0076631A">
        <w:rPr>
          <w:rFonts w:cs="Arial"/>
          <w:sz w:val="22"/>
        </w:rPr>
        <w:t xml:space="preserve">  </w:t>
      </w:r>
      <w:r w:rsidRPr="00564770">
        <w:rPr>
          <w:rFonts w:cs="Arial"/>
          <w:sz w:val="22"/>
        </w:rPr>
        <w:t>D.  carbohydrates</w:t>
      </w:r>
    </w:p>
    <w:p w:rsidR="0076631A" w:rsidRDefault="0076631A" w:rsidP="00E7304D">
      <w:pPr>
        <w:autoSpaceDE w:val="0"/>
        <w:autoSpaceDN w:val="0"/>
        <w:adjustRightInd w:val="0"/>
        <w:rPr>
          <w:rFonts w:cs="Arial"/>
          <w:sz w:val="22"/>
        </w:rPr>
      </w:pPr>
    </w:p>
    <w:p w:rsidR="00E7304D" w:rsidRPr="00564770" w:rsidRDefault="00E7304D" w:rsidP="00E7304D">
      <w:pPr>
        <w:autoSpaceDE w:val="0"/>
        <w:autoSpaceDN w:val="0"/>
        <w:adjustRightInd w:val="0"/>
        <w:rPr>
          <w:rFonts w:cs="Arial"/>
          <w:sz w:val="22"/>
        </w:rPr>
      </w:pPr>
      <w:r w:rsidRPr="00564770">
        <w:rPr>
          <w:rFonts w:cs="Arial"/>
          <w:sz w:val="22"/>
        </w:rPr>
        <w:t>26.</w:t>
      </w:r>
      <w:r w:rsidRPr="00564770">
        <w:rPr>
          <w:rFonts w:cs="Arial"/>
          <w:sz w:val="22"/>
        </w:rPr>
        <w:tab/>
        <w:t>Which of the following is not a passive transport process?</w:t>
      </w:r>
    </w:p>
    <w:p w:rsidR="00E7304D" w:rsidRPr="00564770" w:rsidRDefault="0076631A" w:rsidP="00E7304D">
      <w:pPr>
        <w:autoSpaceDE w:val="0"/>
        <w:autoSpaceDN w:val="0"/>
        <w:adjustRightInd w:val="0"/>
        <w:rPr>
          <w:rFonts w:cs="Arial"/>
          <w:sz w:val="22"/>
        </w:rPr>
      </w:pPr>
      <w:r>
        <w:rPr>
          <w:rFonts w:cs="Arial"/>
          <w:sz w:val="22"/>
        </w:rPr>
        <w:t xml:space="preserve">A.  </w:t>
      </w:r>
      <w:r w:rsidR="00E7304D" w:rsidRPr="00564770">
        <w:rPr>
          <w:rFonts w:cs="Arial"/>
          <w:sz w:val="22"/>
        </w:rPr>
        <w:t xml:space="preserve">diffusion </w:t>
      </w:r>
      <w:r>
        <w:rPr>
          <w:rFonts w:cs="Arial"/>
          <w:sz w:val="22"/>
        </w:rPr>
        <w:t xml:space="preserve">          B.  </w:t>
      </w:r>
      <w:r w:rsidR="00E7304D" w:rsidRPr="00564770">
        <w:rPr>
          <w:rFonts w:cs="Arial"/>
          <w:sz w:val="22"/>
        </w:rPr>
        <w:t xml:space="preserve">osmosis </w:t>
      </w:r>
      <w:r>
        <w:rPr>
          <w:rFonts w:cs="Arial"/>
          <w:sz w:val="22"/>
        </w:rPr>
        <w:t xml:space="preserve">         C. </w:t>
      </w:r>
      <w:r w:rsidR="00E7304D" w:rsidRPr="00564770">
        <w:rPr>
          <w:rFonts w:cs="Arial"/>
          <w:sz w:val="22"/>
        </w:rPr>
        <w:t xml:space="preserve">facilitated diffusion </w:t>
      </w:r>
      <w:r>
        <w:rPr>
          <w:rFonts w:cs="Arial"/>
          <w:sz w:val="22"/>
        </w:rPr>
        <w:t xml:space="preserve">        D.</w:t>
      </w:r>
      <w:r>
        <w:rPr>
          <w:rFonts w:cs="Arial"/>
          <w:sz w:val="22"/>
        </w:rPr>
        <w:tab/>
        <w:t xml:space="preserve"> </w:t>
      </w:r>
      <w:r w:rsidR="00E7304D" w:rsidRPr="00564770">
        <w:rPr>
          <w:rFonts w:cs="Arial"/>
          <w:sz w:val="22"/>
        </w:rPr>
        <w:t xml:space="preserve"> endocytosis</w:t>
      </w:r>
    </w:p>
    <w:p w:rsidR="00E7304D" w:rsidRPr="00564770" w:rsidRDefault="00E7304D" w:rsidP="00E7304D">
      <w:pPr>
        <w:autoSpaceDE w:val="0"/>
        <w:autoSpaceDN w:val="0"/>
        <w:adjustRightInd w:val="0"/>
        <w:rPr>
          <w:rFonts w:cs="Arial"/>
          <w:sz w:val="22"/>
        </w:rPr>
      </w:pPr>
    </w:p>
    <w:p w:rsidR="00E7304D" w:rsidRPr="00564770" w:rsidRDefault="00E7304D" w:rsidP="00E7304D">
      <w:pPr>
        <w:autoSpaceDE w:val="0"/>
        <w:autoSpaceDN w:val="0"/>
        <w:adjustRightInd w:val="0"/>
        <w:rPr>
          <w:rFonts w:cs="Arial"/>
          <w:sz w:val="22"/>
        </w:rPr>
      </w:pPr>
      <w:r w:rsidRPr="00564770">
        <w:rPr>
          <w:rFonts w:cs="Arial"/>
          <w:sz w:val="22"/>
        </w:rPr>
        <w:t>27.</w:t>
      </w:r>
      <w:r w:rsidRPr="00564770">
        <w:rPr>
          <w:rFonts w:cs="Arial"/>
          <w:sz w:val="22"/>
        </w:rPr>
        <w:tab/>
        <w:t>Which cellular process is illustrated in the diagram below?</w:t>
      </w:r>
      <w:r w:rsidRPr="00564770">
        <w:rPr>
          <w:rFonts w:eastAsia="Times New Roman" w:cs="Arial"/>
          <w:noProof/>
          <w:color w:val="000000"/>
          <w:sz w:val="22"/>
        </w:rPr>
        <w:t xml:space="preserve"> </w:t>
      </w:r>
    </w:p>
    <w:p w:rsidR="00DF2F70" w:rsidRPr="00564770" w:rsidRDefault="00E7304D" w:rsidP="00E7304D">
      <w:pPr>
        <w:autoSpaceDE w:val="0"/>
        <w:autoSpaceDN w:val="0"/>
        <w:adjustRightInd w:val="0"/>
        <w:rPr>
          <w:rFonts w:cs="Arial"/>
          <w:sz w:val="22"/>
        </w:rPr>
      </w:pPr>
      <w:r w:rsidRPr="00564770">
        <w:rPr>
          <w:rFonts w:cs="Arial"/>
          <w:sz w:val="22"/>
        </w:rPr>
        <w:t xml:space="preserve"> A.</w:t>
      </w:r>
      <w:r w:rsidR="0076631A">
        <w:rPr>
          <w:rFonts w:cs="Arial"/>
          <w:sz w:val="22"/>
        </w:rPr>
        <w:t xml:space="preserve"> </w:t>
      </w:r>
      <w:r w:rsidRPr="00564770">
        <w:rPr>
          <w:rFonts w:cs="Arial"/>
          <w:sz w:val="22"/>
        </w:rPr>
        <w:t xml:space="preserve"> endocytosis </w:t>
      </w:r>
      <w:r w:rsidR="0076631A">
        <w:rPr>
          <w:rFonts w:cs="Arial"/>
          <w:sz w:val="22"/>
        </w:rPr>
        <w:t xml:space="preserve">        B. </w:t>
      </w:r>
      <w:r w:rsidRPr="00564770">
        <w:rPr>
          <w:rFonts w:cs="Arial"/>
          <w:sz w:val="22"/>
        </w:rPr>
        <w:t xml:space="preserve"> osmosis </w:t>
      </w:r>
      <w:r w:rsidR="0076631A">
        <w:rPr>
          <w:rFonts w:cs="Arial"/>
          <w:sz w:val="22"/>
        </w:rPr>
        <w:t xml:space="preserve">      C.</w:t>
      </w:r>
      <w:r w:rsidRPr="00564770">
        <w:rPr>
          <w:rFonts w:cs="Arial"/>
          <w:sz w:val="22"/>
        </w:rPr>
        <w:t xml:space="preserve">   hydrolosis </w:t>
      </w:r>
      <w:r w:rsidR="0076631A">
        <w:rPr>
          <w:rFonts w:cs="Arial"/>
          <w:sz w:val="22"/>
        </w:rPr>
        <w:t xml:space="preserve">            D. </w:t>
      </w:r>
      <w:r w:rsidRPr="00564770">
        <w:rPr>
          <w:rFonts w:cs="Arial"/>
          <w:sz w:val="22"/>
        </w:rPr>
        <w:t>excretion</w:t>
      </w:r>
    </w:p>
    <w:p w:rsidR="0076631A" w:rsidRDefault="006A0D22" w:rsidP="00E7304D">
      <w:pPr>
        <w:autoSpaceDE w:val="0"/>
        <w:autoSpaceDN w:val="0"/>
        <w:adjustRightInd w:val="0"/>
        <w:rPr>
          <w:rFonts w:cs="Arial"/>
          <w:sz w:val="22"/>
        </w:rPr>
      </w:pPr>
      <w:r>
        <w:rPr>
          <w:rFonts w:cs="Arial"/>
          <w:noProof/>
          <w:sz w:val="22"/>
        </w:rPr>
        <w:drawing>
          <wp:anchor distT="0" distB="0" distL="114300" distR="114300" simplePos="0" relativeHeight="251668480" behindDoc="0" locked="0" layoutInCell="1" allowOverlap="1" wp14:anchorId="79932DA7" wp14:editId="1E4B4B7E">
            <wp:simplePos x="0" y="0"/>
            <wp:positionH relativeFrom="margin">
              <wp:posOffset>1078230</wp:posOffset>
            </wp:positionH>
            <wp:positionV relativeFrom="margin">
              <wp:posOffset>7339330</wp:posOffset>
            </wp:positionV>
            <wp:extent cx="2743835" cy="668655"/>
            <wp:effectExtent l="19050" t="0" r="0" b="0"/>
            <wp:wrapSquare wrapText="bothSides"/>
            <wp:docPr id="24" name="Picture 3" descr="pinocyto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ocytosis.jpg"/>
                    <pic:cNvPicPr>
                      <a:picLocks noChangeAspect="1" noChangeArrowheads="1"/>
                    </pic:cNvPicPr>
                  </pic:nvPicPr>
                  <pic:blipFill>
                    <a:blip r:embed="rId18"/>
                    <a:srcRect/>
                    <a:stretch>
                      <a:fillRect/>
                    </a:stretch>
                  </pic:blipFill>
                  <pic:spPr bwMode="auto">
                    <a:xfrm>
                      <a:off x="0" y="0"/>
                      <a:ext cx="2743835" cy="668655"/>
                    </a:xfrm>
                    <a:prstGeom prst="rect">
                      <a:avLst/>
                    </a:prstGeom>
                    <a:noFill/>
                    <a:ln w="9525">
                      <a:noFill/>
                      <a:miter lim="800000"/>
                      <a:headEnd/>
                      <a:tailEnd/>
                    </a:ln>
                  </pic:spPr>
                </pic:pic>
              </a:graphicData>
            </a:graphic>
          </wp:anchor>
        </w:drawing>
      </w:r>
    </w:p>
    <w:p w:rsidR="0076631A" w:rsidRDefault="0076631A" w:rsidP="00E7304D">
      <w:pPr>
        <w:autoSpaceDE w:val="0"/>
        <w:autoSpaceDN w:val="0"/>
        <w:adjustRightInd w:val="0"/>
        <w:rPr>
          <w:rFonts w:cs="Arial"/>
          <w:sz w:val="22"/>
        </w:rPr>
      </w:pPr>
    </w:p>
    <w:p w:rsidR="0076631A" w:rsidRDefault="0076631A" w:rsidP="00E7304D">
      <w:pPr>
        <w:autoSpaceDE w:val="0"/>
        <w:autoSpaceDN w:val="0"/>
        <w:adjustRightInd w:val="0"/>
        <w:rPr>
          <w:rFonts w:cs="Arial"/>
          <w:sz w:val="22"/>
        </w:rPr>
      </w:pPr>
    </w:p>
    <w:p w:rsidR="0076631A" w:rsidRDefault="0076631A" w:rsidP="00E7304D">
      <w:pPr>
        <w:autoSpaceDE w:val="0"/>
        <w:autoSpaceDN w:val="0"/>
        <w:adjustRightInd w:val="0"/>
        <w:rPr>
          <w:rFonts w:cs="Arial"/>
          <w:sz w:val="22"/>
        </w:rPr>
      </w:pPr>
    </w:p>
    <w:p w:rsidR="0076631A" w:rsidRDefault="0076631A" w:rsidP="00E7304D">
      <w:pPr>
        <w:autoSpaceDE w:val="0"/>
        <w:autoSpaceDN w:val="0"/>
        <w:adjustRightInd w:val="0"/>
        <w:rPr>
          <w:rFonts w:cs="Arial"/>
          <w:sz w:val="22"/>
        </w:rPr>
      </w:pPr>
    </w:p>
    <w:p w:rsidR="0076631A" w:rsidRPr="00564770" w:rsidRDefault="0076631A" w:rsidP="00E7304D">
      <w:pPr>
        <w:autoSpaceDE w:val="0"/>
        <w:autoSpaceDN w:val="0"/>
        <w:adjustRightInd w:val="0"/>
        <w:rPr>
          <w:rFonts w:cs="Arial"/>
          <w:sz w:val="22"/>
        </w:rPr>
      </w:pPr>
    </w:p>
    <w:p w:rsidR="00E7304D" w:rsidRPr="00564770" w:rsidRDefault="00E7304D" w:rsidP="00E7304D">
      <w:pPr>
        <w:autoSpaceDE w:val="0"/>
        <w:autoSpaceDN w:val="0"/>
        <w:adjustRightInd w:val="0"/>
        <w:rPr>
          <w:rFonts w:cs="Arial"/>
          <w:sz w:val="22"/>
        </w:rPr>
      </w:pPr>
      <w:r w:rsidRPr="00564770">
        <w:rPr>
          <w:rFonts w:cs="Arial"/>
          <w:sz w:val="22"/>
        </w:rPr>
        <w:t>28.</w:t>
      </w:r>
      <w:r w:rsidRPr="00564770">
        <w:rPr>
          <w:rFonts w:cs="Arial"/>
          <w:sz w:val="22"/>
        </w:rPr>
        <w:tab/>
        <w:t>The process of osmosis would explain the net movement of water into a cell if the percentage of</w:t>
      </w:r>
    </w:p>
    <w:p w:rsidR="00E7304D" w:rsidRPr="00564770" w:rsidRDefault="00E7304D" w:rsidP="00E7304D">
      <w:pPr>
        <w:autoSpaceDE w:val="0"/>
        <w:autoSpaceDN w:val="0"/>
        <w:adjustRightInd w:val="0"/>
        <w:rPr>
          <w:rFonts w:cs="Arial"/>
          <w:sz w:val="22"/>
        </w:rPr>
      </w:pPr>
      <w:r w:rsidRPr="00564770">
        <w:rPr>
          <w:rFonts w:cs="Arial"/>
          <w:sz w:val="22"/>
        </w:rPr>
        <w:t>A.</w:t>
      </w:r>
      <w:r w:rsidRPr="00564770">
        <w:rPr>
          <w:rFonts w:cs="Arial"/>
          <w:sz w:val="22"/>
        </w:rPr>
        <w:tab/>
        <w:t xml:space="preserve">      water was 80% inside the cell and 80% outside the cell </w:t>
      </w:r>
    </w:p>
    <w:p w:rsidR="00E7304D" w:rsidRPr="00564770" w:rsidRDefault="00E7304D" w:rsidP="00E7304D">
      <w:pPr>
        <w:autoSpaceDE w:val="0"/>
        <w:autoSpaceDN w:val="0"/>
        <w:adjustRightInd w:val="0"/>
        <w:rPr>
          <w:rFonts w:cs="Arial"/>
          <w:sz w:val="22"/>
        </w:rPr>
      </w:pPr>
      <w:r w:rsidRPr="00564770">
        <w:rPr>
          <w:rFonts w:cs="Arial"/>
          <w:sz w:val="22"/>
        </w:rPr>
        <w:t>B.</w:t>
      </w:r>
      <w:r w:rsidRPr="00564770">
        <w:rPr>
          <w:rFonts w:cs="Arial"/>
          <w:sz w:val="22"/>
        </w:rPr>
        <w:tab/>
        <w:t xml:space="preserve">      protein was 30% inside the cell and 35% outside the cell </w:t>
      </w:r>
    </w:p>
    <w:p w:rsidR="00E7304D" w:rsidRPr="00564770" w:rsidRDefault="00E7304D" w:rsidP="00E7304D">
      <w:pPr>
        <w:autoSpaceDE w:val="0"/>
        <w:autoSpaceDN w:val="0"/>
        <w:adjustRightInd w:val="0"/>
        <w:rPr>
          <w:rFonts w:cs="Arial"/>
          <w:sz w:val="22"/>
        </w:rPr>
      </w:pPr>
      <w:r w:rsidRPr="00564770">
        <w:rPr>
          <w:rFonts w:cs="Arial"/>
          <w:sz w:val="22"/>
        </w:rPr>
        <w:t>C.</w:t>
      </w:r>
      <w:r w:rsidRPr="00564770">
        <w:rPr>
          <w:rFonts w:cs="Arial"/>
          <w:sz w:val="22"/>
        </w:rPr>
        <w:tab/>
        <w:t xml:space="preserve">      water was 85% inside the cell and 80% outside the cell </w:t>
      </w:r>
    </w:p>
    <w:p w:rsidR="00E7304D" w:rsidRPr="00564770" w:rsidRDefault="00E7304D" w:rsidP="00E7304D">
      <w:pPr>
        <w:autoSpaceDE w:val="0"/>
        <w:autoSpaceDN w:val="0"/>
        <w:adjustRightInd w:val="0"/>
        <w:rPr>
          <w:rFonts w:cs="Arial"/>
          <w:sz w:val="22"/>
        </w:rPr>
      </w:pPr>
      <w:r w:rsidRPr="00564770">
        <w:rPr>
          <w:rFonts w:cs="Arial"/>
          <w:sz w:val="22"/>
        </w:rPr>
        <w:t>D.</w:t>
      </w:r>
      <w:r w:rsidRPr="00564770">
        <w:rPr>
          <w:rFonts w:cs="Arial"/>
          <w:sz w:val="22"/>
        </w:rPr>
        <w:tab/>
        <w:t xml:space="preserve">      water was 80% inside the cell and 85% outside the cell</w:t>
      </w:r>
    </w:p>
    <w:p w:rsidR="00E7304D" w:rsidRPr="00564770" w:rsidRDefault="00E7304D" w:rsidP="00E7304D">
      <w:pPr>
        <w:autoSpaceDE w:val="0"/>
        <w:autoSpaceDN w:val="0"/>
        <w:adjustRightInd w:val="0"/>
        <w:rPr>
          <w:rFonts w:cs="Arial"/>
          <w:sz w:val="22"/>
        </w:rPr>
      </w:pPr>
    </w:p>
    <w:p w:rsidR="00E7304D" w:rsidRPr="00564770" w:rsidRDefault="00DF2F70" w:rsidP="00E7304D">
      <w:pPr>
        <w:autoSpaceDE w:val="0"/>
        <w:autoSpaceDN w:val="0"/>
        <w:adjustRightInd w:val="0"/>
        <w:rPr>
          <w:rFonts w:cs="Arial"/>
          <w:sz w:val="22"/>
        </w:rPr>
      </w:pPr>
      <w:r w:rsidRPr="00564770">
        <w:rPr>
          <w:rFonts w:cs="Arial"/>
          <w:noProof/>
          <w:sz w:val="22"/>
        </w:rPr>
        <w:lastRenderedPageBreak/>
        <w:drawing>
          <wp:anchor distT="0" distB="0" distL="114300" distR="114300" simplePos="0" relativeHeight="251670528" behindDoc="0" locked="0" layoutInCell="1" allowOverlap="1">
            <wp:simplePos x="0" y="0"/>
            <wp:positionH relativeFrom="margin">
              <wp:posOffset>5200650</wp:posOffset>
            </wp:positionH>
            <wp:positionV relativeFrom="margin">
              <wp:posOffset>-40005</wp:posOffset>
            </wp:positionV>
            <wp:extent cx="1835785" cy="1358265"/>
            <wp:effectExtent l="19050" t="0" r="0" b="0"/>
            <wp:wrapSquare wrapText="bothSides"/>
            <wp:docPr id="30" name="Picture 4" descr="chemc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mcell.jpg"/>
                    <pic:cNvPicPr>
                      <a:picLocks noChangeAspect="1" noChangeArrowheads="1"/>
                    </pic:cNvPicPr>
                  </pic:nvPicPr>
                  <pic:blipFill>
                    <a:blip r:embed="rId19"/>
                    <a:srcRect/>
                    <a:stretch>
                      <a:fillRect/>
                    </a:stretch>
                  </pic:blipFill>
                  <pic:spPr bwMode="auto">
                    <a:xfrm>
                      <a:off x="0" y="0"/>
                      <a:ext cx="1835785" cy="1358265"/>
                    </a:xfrm>
                    <a:prstGeom prst="rect">
                      <a:avLst/>
                    </a:prstGeom>
                    <a:noFill/>
                    <a:ln w="9525">
                      <a:noFill/>
                      <a:miter lim="800000"/>
                      <a:headEnd/>
                      <a:tailEnd/>
                    </a:ln>
                  </pic:spPr>
                </pic:pic>
              </a:graphicData>
            </a:graphic>
          </wp:anchor>
        </w:drawing>
      </w:r>
      <w:r w:rsidRPr="00564770">
        <w:rPr>
          <w:rFonts w:cs="Arial"/>
          <w:sz w:val="22"/>
        </w:rPr>
        <w:t>2</w:t>
      </w:r>
      <w:r w:rsidR="00E7304D" w:rsidRPr="00564770">
        <w:rPr>
          <w:rFonts w:cs="Arial"/>
          <w:sz w:val="22"/>
        </w:rPr>
        <w:t>9.</w:t>
      </w:r>
      <w:r w:rsidR="00E7304D" w:rsidRPr="00564770">
        <w:rPr>
          <w:rFonts w:cs="Arial"/>
          <w:sz w:val="22"/>
        </w:rPr>
        <w:tab/>
        <w:t>The diagram represents a cell in water. Formulas of molecules that can move freely across the membrane are shown. Some molecules are located inside the cell and others are in the water outside the cell. Based on the diagram of molecules below, what would most likely happen to these molecules after a few hours?</w:t>
      </w:r>
    </w:p>
    <w:p w:rsidR="00E7304D" w:rsidRPr="00564770" w:rsidRDefault="00E7304D" w:rsidP="00E7304D">
      <w:pPr>
        <w:autoSpaceDE w:val="0"/>
        <w:autoSpaceDN w:val="0"/>
        <w:adjustRightInd w:val="0"/>
        <w:rPr>
          <w:rFonts w:cs="Arial"/>
          <w:sz w:val="22"/>
        </w:rPr>
      </w:pPr>
      <w:r w:rsidRPr="00564770">
        <w:rPr>
          <w:rFonts w:cs="Arial"/>
          <w:sz w:val="22"/>
        </w:rPr>
        <w:t>A.</w:t>
      </w:r>
      <w:r w:rsidRPr="00564770">
        <w:rPr>
          <w:rFonts w:cs="Arial"/>
          <w:sz w:val="22"/>
        </w:rPr>
        <w:tab/>
        <w:t xml:space="preserve">     The concentration of O2 will increase outside the cell </w:t>
      </w:r>
    </w:p>
    <w:p w:rsidR="00E7304D" w:rsidRPr="00564770" w:rsidRDefault="00E7304D" w:rsidP="00E7304D">
      <w:pPr>
        <w:autoSpaceDE w:val="0"/>
        <w:autoSpaceDN w:val="0"/>
        <w:adjustRightInd w:val="0"/>
        <w:rPr>
          <w:rFonts w:cs="Arial"/>
          <w:sz w:val="22"/>
        </w:rPr>
      </w:pPr>
      <w:r w:rsidRPr="00564770">
        <w:rPr>
          <w:rFonts w:cs="Arial"/>
          <w:sz w:val="22"/>
        </w:rPr>
        <w:t>B.</w:t>
      </w:r>
      <w:r w:rsidRPr="00564770">
        <w:rPr>
          <w:rFonts w:cs="Arial"/>
          <w:sz w:val="22"/>
        </w:rPr>
        <w:tab/>
        <w:t xml:space="preserve">      The concentration of NH3 will increase inside the cell </w:t>
      </w:r>
    </w:p>
    <w:p w:rsidR="00E7304D" w:rsidRPr="00564770" w:rsidRDefault="00E7304D" w:rsidP="00E7304D">
      <w:pPr>
        <w:autoSpaceDE w:val="0"/>
        <w:autoSpaceDN w:val="0"/>
        <w:adjustRightInd w:val="0"/>
        <w:rPr>
          <w:rFonts w:cs="Arial"/>
          <w:sz w:val="22"/>
        </w:rPr>
      </w:pPr>
      <w:r w:rsidRPr="00564770">
        <w:rPr>
          <w:rFonts w:cs="Arial"/>
          <w:sz w:val="22"/>
        </w:rPr>
        <w:t>C.</w:t>
      </w:r>
      <w:r w:rsidRPr="00564770">
        <w:rPr>
          <w:rFonts w:cs="Arial"/>
          <w:sz w:val="22"/>
        </w:rPr>
        <w:tab/>
        <w:t xml:space="preserve">      The concentration of CO2 will increase outside the cell </w:t>
      </w:r>
    </w:p>
    <w:p w:rsidR="00E7304D" w:rsidRPr="00564770" w:rsidRDefault="00E7304D" w:rsidP="00E7304D">
      <w:pPr>
        <w:autoSpaceDE w:val="0"/>
        <w:autoSpaceDN w:val="0"/>
        <w:adjustRightInd w:val="0"/>
        <w:rPr>
          <w:rFonts w:cs="Arial"/>
          <w:sz w:val="22"/>
        </w:rPr>
      </w:pPr>
      <w:r w:rsidRPr="00564770">
        <w:rPr>
          <w:rFonts w:cs="Arial"/>
          <w:sz w:val="22"/>
        </w:rPr>
        <w:t>D.</w:t>
      </w:r>
      <w:r w:rsidRPr="00564770">
        <w:rPr>
          <w:rFonts w:cs="Arial"/>
          <w:sz w:val="22"/>
        </w:rPr>
        <w:tab/>
        <w:t xml:space="preserve">      The concentration of C6H12O6 will increase inside the cell</w:t>
      </w:r>
    </w:p>
    <w:p w:rsidR="00DF2F70" w:rsidRPr="00564770" w:rsidRDefault="00DF2F70" w:rsidP="00E7304D">
      <w:pPr>
        <w:autoSpaceDE w:val="0"/>
        <w:autoSpaceDN w:val="0"/>
        <w:adjustRightInd w:val="0"/>
        <w:rPr>
          <w:rFonts w:cs="Arial"/>
          <w:sz w:val="22"/>
        </w:rPr>
      </w:pPr>
    </w:p>
    <w:p w:rsidR="00E7304D" w:rsidRPr="00564770" w:rsidRDefault="00DF2F70" w:rsidP="00E7304D">
      <w:pPr>
        <w:autoSpaceDE w:val="0"/>
        <w:autoSpaceDN w:val="0"/>
        <w:adjustRightInd w:val="0"/>
        <w:rPr>
          <w:rFonts w:cs="Arial"/>
          <w:sz w:val="22"/>
        </w:rPr>
      </w:pPr>
      <w:r w:rsidRPr="00564770">
        <w:rPr>
          <w:rFonts w:cs="Arial"/>
          <w:sz w:val="22"/>
        </w:rPr>
        <w:t>3</w:t>
      </w:r>
      <w:r w:rsidR="00E7304D" w:rsidRPr="00564770">
        <w:rPr>
          <w:rFonts w:cs="Arial"/>
          <w:sz w:val="22"/>
        </w:rPr>
        <w:t>0.</w:t>
      </w:r>
      <w:r w:rsidR="00E7304D" w:rsidRPr="00564770">
        <w:rPr>
          <w:rFonts w:cs="Arial"/>
          <w:sz w:val="22"/>
        </w:rPr>
        <w:tab/>
        <w:t>What would happen if you place a plant cell in a hypertonic solution?</w:t>
      </w:r>
    </w:p>
    <w:p w:rsidR="00E7304D" w:rsidRPr="00564770" w:rsidRDefault="00E7304D" w:rsidP="00E7304D">
      <w:pPr>
        <w:autoSpaceDE w:val="0"/>
        <w:autoSpaceDN w:val="0"/>
        <w:adjustRightInd w:val="0"/>
        <w:rPr>
          <w:rFonts w:cs="Arial"/>
          <w:sz w:val="22"/>
        </w:rPr>
      </w:pPr>
      <w:r w:rsidRPr="00564770">
        <w:rPr>
          <w:rFonts w:cs="Arial"/>
          <w:sz w:val="22"/>
        </w:rPr>
        <w:t>A.</w:t>
      </w:r>
      <w:r w:rsidRPr="00564770">
        <w:rPr>
          <w:rFonts w:cs="Arial"/>
          <w:sz w:val="22"/>
        </w:rPr>
        <w:tab/>
        <w:t xml:space="preserve">     the plant cell will take in water and bust</w:t>
      </w:r>
    </w:p>
    <w:p w:rsidR="00E7304D" w:rsidRPr="00564770" w:rsidRDefault="00E7304D" w:rsidP="00E7304D">
      <w:pPr>
        <w:autoSpaceDE w:val="0"/>
        <w:autoSpaceDN w:val="0"/>
        <w:adjustRightInd w:val="0"/>
        <w:rPr>
          <w:rFonts w:cs="Arial"/>
          <w:sz w:val="22"/>
        </w:rPr>
      </w:pPr>
      <w:r w:rsidRPr="00564770">
        <w:rPr>
          <w:rFonts w:cs="Arial"/>
          <w:sz w:val="22"/>
        </w:rPr>
        <w:t>B.</w:t>
      </w:r>
      <w:r w:rsidRPr="00564770">
        <w:rPr>
          <w:rFonts w:cs="Arial"/>
          <w:sz w:val="22"/>
        </w:rPr>
        <w:tab/>
        <w:t xml:space="preserve">      the water will go out of the plant cell and it will shrink. </w:t>
      </w:r>
    </w:p>
    <w:p w:rsidR="00E7304D" w:rsidRPr="00564770" w:rsidRDefault="00E7304D" w:rsidP="00E7304D">
      <w:pPr>
        <w:autoSpaceDE w:val="0"/>
        <w:autoSpaceDN w:val="0"/>
        <w:adjustRightInd w:val="0"/>
        <w:rPr>
          <w:rFonts w:cs="Arial"/>
          <w:sz w:val="22"/>
        </w:rPr>
      </w:pPr>
      <w:r w:rsidRPr="00564770">
        <w:rPr>
          <w:rFonts w:cs="Arial"/>
          <w:sz w:val="22"/>
        </w:rPr>
        <w:t>C.</w:t>
      </w:r>
      <w:r w:rsidRPr="00564770">
        <w:rPr>
          <w:rFonts w:cs="Arial"/>
          <w:sz w:val="22"/>
        </w:rPr>
        <w:tab/>
        <w:t xml:space="preserve">      the water will travel in and out of the plant cell. </w:t>
      </w:r>
    </w:p>
    <w:p w:rsidR="00E7304D" w:rsidRPr="00564770" w:rsidRDefault="00564770" w:rsidP="00E7304D">
      <w:pPr>
        <w:autoSpaceDE w:val="0"/>
        <w:autoSpaceDN w:val="0"/>
        <w:adjustRightInd w:val="0"/>
        <w:rPr>
          <w:rFonts w:cs="Arial"/>
          <w:sz w:val="22"/>
        </w:rPr>
      </w:pPr>
      <w:r w:rsidRPr="00564770">
        <w:rPr>
          <w:rFonts w:cs="Arial"/>
          <w:sz w:val="22"/>
        </w:rPr>
        <w:t xml:space="preserve">D.        </w:t>
      </w:r>
      <w:r w:rsidR="00E7304D" w:rsidRPr="00564770">
        <w:rPr>
          <w:rFonts w:cs="Arial"/>
          <w:sz w:val="22"/>
        </w:rPr>
        <w:t xml:space="preserve">the condition of having a high solute concentration on one side of a membrane will remain </w:t>
      </w:r>
      <w:r w:rsidR="00DF2F70" w:rsidRPr="00564770">
        <w:rPr>
          <w:rFonts w:cs="Arial"/>
          <w:sz w:val="22"/>
        </w:rPr>
        <w:t xml:space="preserve"> </w:t>
      </w:r>
      <w:r w:rsidR="00DF2F70" w:rsidRPr="00564770">
        <w:rPr>
          <w:rFonts w:cs="Arial"/>
          <w:sz w:val="22"/>
        </w:rPr>
        <w:tab/>
      </w:r>
      <w:r w:rsidR="00DF2F70" w:rsidRPr="00564770">
        <w:rPr>
          <w:rFonts w:cs="Arial"/>
          <w:sz w:val="22"/>
        </w:rPr>
        <w:tab/>
      </w:r>
      <w:r w:rsidR="00E7304D" w:rsidRPr="00564770">
        <w:rPr>
          <w:rFonts w:cs="Arial"/>
          <w:sz w:val="22"/>
        </w:rPr>
        <w:t>constant.</w:t>
      </w:r>
    </w:p>
    <w:p w:rsidR="00DF2F70" w:rsidRPr="00564770" w:rsidRDefault="00DF2F70" w:rsidP="00E7304D">
      <w:pPr>
        <w:autoSpaceDE w:val="0"/>
        <w:autoSpaceDN w:val="0"/>
        <w:adjustRightInd w:val="0"/>
        <w:rPr>
          <w:rFonts w:cs="Arial"/>
          <w:sz w:val="22"/>
        </w:rPr>
      </w:pPr>
    </w:p>
    <w:p w:rsidR="00E7304D" w:rsidRPr="00564770" w:rsidRDefault="00DF2F70" w:rsidP="00E7304D">
      <w:pPr>
        <w:autoSpaceDE w:val="0"/>
        <w:autoSpaceDN w:val="0"/>
        <w:adjustRightInd w:val="0"/>
        <w:rPr>
          <w:rFonts w:cs="Arial"/>
          <w:sz w:val="22"/>
        </w:rPr>
      </w:pPr>
      <w:r w:rsidRPr="00564770">
        <w:rPr>
          <w:rFonts w:cs="Arial"/>
          <w:sz w:val="22"/>
        </w:rPr>
        <w:t>3</w:t>
      </w:r>
      <w:r w:rsidR="00E7304D" w:rsidRPr="00564770">
        <w:rPr>
          <w:rFonts w:cs="Arial"/>
          <w:sz w:val="22"/>
        </w:rPr>
        <w:t>1.</w:t>
      </w:r>
      <w:r w:rsidR="00E7304D" w:rsidRPr="00564770">
        <w:rPr>
          <w:rFonts w:cs="Arial"/>
          <w:sz w:val="22"/>
        </w:rPr>
        <w:tab/>
        <w:t xml:space="preserve">Which structure permits the entry and exit of dissolved materials in an animal cell? </w:t>
      </w:r>
    </w:p>
    <w:p w:rsidR="00E7304D" w:rsidRPr="00564770" w:rsidRDefault="0076631A" w:rsidP="00E7304D">
      <w:pPr>
        <w:autoSpaceDE w:val="0"/>
        <w:autoSpaceDN w:val="0"/>
        <w:adjustRightInd w:val="0"/>
        <w:rPr>
          <w:rFonts w:cs="Arial"/>
          <w:sz w:val="22"/>
        </w:rPr>
      </w:pPr>
      <w:r>
        <w:rPr>
          <w:rFonts w:cs="Arial"/>
          <w:sz w:val="22"/>
        </w:rPr>
        <w:t xml:space="preserve">A.  </w:t>
      </w:r>
      <w:r w:rsidR="00E7304D" w:rsidRPr="00564770">
        <w:rPr>
          <w:rFonts w:cs="Arial"/>
          <w:sz w:val="22"/>
        </w:rPr>
        <w:t xml:space="preserve">lysosome </w:t>
      </w:r>
      <w:r>
        <w:rPr>
          <w:rFonts w:cs="Arial"/>
          <w:sz w:val="22"/>
        </w:rPr>
        <w:t xml:space="preserve">       B. </w:t>
      </w:r>
      <w:r w:rsidR="00E7304D" w:rsidRPr="00564770">
        <w:rPr>
          <w:rFonts w:cs="Arial"/>
          <w:sz w:val="22"/>
        </w:rPr>
        <w:t>chromosome</w:t>
      </w:r>
      <w:r>
        <w:rPr>
          <w:rFonts w:cs="Arial"/>
          <w:sz w:val="22"/>
        </w:rPr>
        <w:t xml:space="preserve">         </w:t>
      </w:r>
      <w:r w:rsidR="00E7304D" w:rsidRPr="00564770">
        <w:rPr>
          <w:rFonts w:cs="Arial"/>
          <w:sz w:val="22"/>
        </w:rPr>
        <w:t xml:space="preserve"> </w:t>
      </w:r>
      <w:r>
        <w:rPr>
          <w:rFonts w:cs="Arial"/>
          <w:sz w:val="22"/>
        </w:rPr>
        <w:t xml:space="preserve"> </w:t>
      </w:r>
      <w:r w:rsidR="00E7304D" w:rsidRPr="00564770">
        <w:rPr>
          <w:rFonts w:cs="Arial"/>
          <w:sz w:val="22"/>
        </w:rPr>
        <w:t xml:space="preserve">C. cell wall </w:t>
      </w:r>
      <w:r>
        <w:rPr>
          <w:rFonts w:cs="Arial"/>
          <w:sz w:val="22"/>
        </w:rPr>
        <w:t xml:space="preserve">         </w:t>
      </w:r>
      <w:r w:rsidR="00E7304D" w:rsidRPr="00564770">
        <w:rPr>
          <w:rFonts w:cs="Arial"/>
          <w:sz w:val="22"/>
        </w:rPr>
        <w:t>D. cell membrane</w:t>
      </w:r>
    </w:p>
    <w:p w:rsidR="00564770" w:rsidRPr="00564770" w:rsidRDefault="00564770" w:rsidP="00E7304D">
      <w:pPr>
        <w:autoSpaceDE w:val="0"/>
        <w:autoSpaceDN w:val="0"/>
        <w:adjustRightInd w:val="0"/>
        <w:rPr>
          <w:rFonts w:cs="Arial"/>
          <w:sz w:val="22"/>
        </w:rPr>
      </w:pPr>
    </w:p>
    <w:p w:rsidR="00E7304D" w:rsidRPr="00564770" w:rsidRDefault="00DF2F70" w:rsidP="00E7304D">
      <w:pPr>
        <w:autoSpaceDE w:val="0"/>
        <w:autoSpaceDN w:val="0"/>
        <w:adjustRightInd w:val="0"/>
        <w:rPr>
          <w:rFonts w:cs="Arial"/>
          <w:sz w:val="22"/>
        </w:rPr>
      </w:pPr>
      <w:r w:rsidRPr="00564770">
        <w:rPr>
          <w:rFonts w:cs="Arial"/>
          <w:sz w:val="22"/>
        </w:rPr>
        <w:t>3</w:t>
      </w:r>
      <w:r w:rsidR="00E7304D" w:rsidRPr="00564770">
        <w:rPr>
          <w:rFonts w:cs="Arial"/>
          <w:sz w:val="22"/>
        </w:rPr>
        <w:t>2.</w:t>
      </w:r>
      <w:r w:rsidR="00E7304D" w:rsidRPr="00564770">
        <w:rPr>
          <w:rFonts w:cs="Arial"/>
          <w:sz w:val="22"/>
        </w:rPr>
        <w:tab/>
        <w:t xml:space="preserve">_______________ is the movement of materials from a higher to a lower concentration. </w:t>
      </w:r>
    </w:p>
    <w:p w:rsidR="00E7304D" w:rsidRPr="00564770" w:rsidRDefault="0076631A" w:rsidP="00E7304D">
      <w:pPr>
        <w:autoSpaceDE w:val="0"/>
        <w:autoSpaceDN w:val="0"/>
        <w:adjustRightInd w:val="0"/>
        <w:rPr>
          <w:rFonts w:cs="Arial"/>
          <w:sz w:val="22"/>
        </w:rPr>
      </w:pPr>
      <w:r>
        <w:rPr>
          <w:rFonts w:cs="Arial"/>
          <w:sz w:val="22"/>
        </w:rPr>
        <w:t xml:space="preserve">A. </w:t>
      </w:r>
      <w:r w:rsidR="00E7304D" w:rsidRPr="00564770">
        <w:rPr>
          <w:rFonts w:cs="Arial"/>
          <w:sz w:val="22"/>
        </w:rPr>
        <w:t xml:space="preserve">active transport </w:t>
      </w:r>
      <w:r>
        <w:rPr>
          <w:rFonts w:cs="Arial"/>
          <w:sz w:val="22"/>
        </w:rPr>
        <w:t xml:space="preserve">        </w:t>
      </w:r>
      <w:r w:rsidR="00E7304D" w:rsidRPr="00564770">
        <w:rPr>
          <w:rFonts w:cs="Arial"/>
          <w:sz w:val="22"/>
        </w:rPr>
        <w:t>B.</w:t>
      </w:r>
      <w:r w:rsidRPr="00564770">
        <w:rPr>
          <w:rFonts w:cs="Arial"/>
          <w:sz w:val="22"/>
        </w:rPr>
        <w:t xml:space="preserve"> </w:t>
      </w:r>
      <w:r w:rsidR="00E7304D" w:rsidRPr="00564770">
        <w:rPr>
          <w:rFonts w:cs="Arial"/>
          <w:sz w:val="22"/>
        </w:rPr>
        <w:t>passive transport</w:t>
      </w:r>
      <w:r>
        <w:rPr>
          <w:rFonts w:cs="Arial"/>
          <w:sz w:val="22"/>
        </w:rPr>
        <w:t xml:space="preserve">        </w:t>
      </w:r>
      <w:r w:rsidR="00E7304D" w:rsidRPr="00564770">
        <w:rPr>
          <w:rFonts w:cs="Arial"/>
          <w:sz w:val="22"/>
        </w:rPr>
        <w:t xml:space="preserve"> C. hydrolysis</w:t>
      </w:r>
      <w:r>
        <w:rPr>
          <w:rFonts w:cs="Arial"/>
          <w:sz w:val="22"/>
        </w:rPr>
        <w:t xml:space="preserve"> </w:t>
      </w:r>
      <w:r w:rsidR="00E7304D" w:rsidRPr="00564770">
        <w:rPr>
          <w:rFonts w:cs="Arial"/>
          <w:sz w:val="22"/>
        </w:rPr>
        <w:t xml:space="preserve"> </w:t>
      </w:r>
      <w:r>
        <w:rPr>
          <w:rFonts w:cs="Arial"/>
          <w:sz w:val="22"/>
        </w:rPr>
        <w:t xml:space="preserve">         </w:t>
      </w:r>
      <w:r w:rsidR="00E7304D" w:rsidRPr="00564770">
        <w:rPr>
          <w:rFonts w:cs="Arial"/>
          <w:sz w:val="22"/>
        </w:rPr>
        <w:t>D. vehicular transport</w:t>
      </w:r>
    </w:p>
    <w:p w:rsidR="00DF2F70" w:rsidRPr="00564770" w:rsidRDefault="00DF2F70" w:rsidP="00E7304D">
      <w:pPr>
        <w:autoSpaceDE w:val="0"/>
        <w:autoSpaceDN w:val="0"/>
        <w:adjustRightInd w:val="0"/>
        <w:rPr>
          <w:rFonts w:cs="Arial"/>
          <w:sz w:val="22"/>
        </w:rPr>
      </w:pPr>
    </w:p>
    <w:p w:rsidR="00E7304D" w:rsidRPr="00564770" w:rsidRDefault="00DF2F70" w:rsidP="00E7304D">
      <w:pPr>
        <w:autoSpaceDE w:val="0"/>
        <w:autoSpaceDN w:val="0"/>
        <w:adjustRightInd w:val="0"/>
        <w:rPr>
          <w:rFonts w:cs="Arial"/>
          <w:sz w:val="22"/>
        </w:rPr>
      </w:pPr>
      <w:r w:rsidRPr="00564770">
        <w:rPr>
          <w:rFonts w:cs="Arial"/>
          <w:sz w:val="22"/>
        </w:rPr>
        <w:t>3</w:t>
      </w:r>
      <w:r w:rsidR="00E7304D" w:rsidRPr="00564770">
        <w:rPr>
          <w:rFonts w:cs="Arial"/>
          <w:sz w:val="22"/>
        </w:rPr>
        <w:t>3.</w:t>
      </w:r>
      <w:r w:rsidR="00E7304D" w:rsidRPr="00564770">
        <w:rPr>
          <w:rFonts w:cs="Arial"/>
          <w:sz w:val="22"/>
        </w:rPr>
        <w:tab/>
        <w:t>_______________ transport involves processes such as osmosis and diffusion.</w:t>
      </w:r>
    </w:p>
    <w:p w:rsidR="00E7304D" w:rsidRPr="00564770" w:rsidRDefault="00E7304D" w:rsidP="00E7304D">
      <w:pPr>
        <w:autoSpaceDE w:val="0"/>
        <w:autoSpaceDN w:val="0"/>
        <w:adjustRightInd w:val="0"/>
        <w:rPr>
          <w:rFonts w:cs="Arial"/>
          <w:sz w:val="22"/>
        </w:rPr>
      </w:pPr>
      <w:r w:rsidRPr="00564770">
        <w:rPr>
          <w:rFonts w:cs="Arial"/>
          <w:sz w:val="22"/>
        </w:rPr>
        <w:t xml:space="preserve">A. Passive </w:t>
      </w:r>
      <w:r w:rsidR="0076631A">
        <w:rPr>
          <w:rFonts w:cs="Arial"/>
          <w:sz w:val="22"/>
        </w:rPr>
        <w:t xml:space="preserve">          </w:t>
      </w:r>
      <w:r w:rsidRPr="00564770">
        <w:rPr>
          <w:rFonts w:cs="Arial"/>
          <w:sz w:val="22"/>
        </w:rPr>
        <w:t>B. Active</w:t>
      </w:r>
      <w:r w:rsidR="0076631A">
        <w:rPr>
          <w:rFonts w:cs="Arial"/>
          <w:sz w:val="22"/>
        </w:rPr>
        <w:t xml:space="preserve">     </w:t>
      </w:r>
      <w:r w:rsidRPr="00564770">
        <w:rPr>
          <w:rFonts w:cs="Arial"/>
          <w:sz w:val="22"/>
        </w:rPr>
        <w:t xml:space="preserve"> C. Mechanized </w:t>
      </w:r>
      <w:r w:rsidR="0076631A">
        <w:rPr>
          <w:rFonts w:cs="Arial"/>
          <w:sz w:val="22"/>
        </w:rPr>
        <w:t xml:space="preserve">         </w:t>
      </w:r>
      <w:r w:rsidRPr="00564770">
        <w:rPr>
          <w:rFonts w:cs="Arial"/>
          <w:sz w:val="22"/>
        </w:rPr>
        <w:t>D.</w:t>
      </w:r>
      <w:r w:rsidR="0076631A">
        <w:rPr>
          <w:rFonts w:cs="Arial"/>
          <w:sz w:val="22"/>
        </w:rPr>
        <w:t xml:space="preserve"> </w:t>
      </w:r>
      <w:r w:rsidRPr="00564770">
        <w:rPr>
          <w:rFonts w:cs="Arial"/>
          <w:sz w:val="22"/>
        </w:rPr>
        <w:t xml:space="preserve"> Extracurricular</w:t>
      </w:r>
    </w:p>
    <w:p w:rsidR="00DF2F70" w:rsidRPr="00564770" w:rsidRDefault="00DF2F70" w:rsidP="00E7304D">
      <w:pPr>
        <w:autoSpaceDE w:val="0"/>
        <w:autoSpaceDN w:val="0"/>
        <w:adjustRightInd w:val="0"/>
        <w:rPr>
          <w:rFonts w:cs="Arial"/>
          <w:sz w:val="22"/>
        </w:rPr>
      </w:pPr>
    </w:p>
    <w:p w:rsidR="00E7304D" w:rsidRPr="00564770" w:rsidRDefault="00DF2F70" w:rsidP="00E7304D">
      <w:pPr>
        <w:autoSpaceDE w:val="0"/>
        <w:autoSpaceDN w:val="0"/>
        <w:adjustRightInd w:val="0"/>
        <w:rPr>
          <w:rFonts w:cs="Arial"/>
          <w:sz w:val="22"/>
        </w:rPr>
      </w:pPr>
      <w:r w:rsidRPr="00564770">
        <w:rPr>
          <w:rFonts w:cs="Arial"/>
          <w:sz w:val="22"/>
        </w:rPr>
        <w:t>3</w:t>
      </w:r>
      <w:r w:rsidR="00E7304D" w:rsidRPr="00564770">
        <w:rPr>
          <w:rFonts w:cs="Arial"/>
          <w:sz w:val="22"/>
        </w:rPr>
        <w:t>4.</w:t>
      </w:r>
      <w:r w:rsidR="00E7304D" w:rsidRPr="00564770">
        <w:rPr>
          <w:rFonts w:cs="Arial"/>
          <w:sz w:val="22"/>
        </w:rPr>
        <w:tab/>
        <w:t xml:space="preserve">The cell or plasma membrane is composed chiefly of two layers of ______________ with </w:t>
      </w:r>
      <w:r w:rsidRPr="00564770">
        <w:rPr>
          <w:rFonts w:cs="Arial"/>
          <w:sz w:val="22"/>
        </w:rPr>
        <w:tab/>
      </w:r>
      <w:r w:rsidR="00E7304D" w:rsidRPr="00564770">
        <w:rPr>
          <w:rFonts w:cs="Arial"/>
          <w:sz w:val="22"/>
        </w:rPr>
        <w:t>globular ______________ floating in these layers.</w:t>
      </w:r>
    </w:p>
    <w:p w:rsidR="00E7304D" w:rsidRPr="00564770" w:rsidRDefault="00E7304D" w:rsidP="00E7304D">
      <w:pPr>
        <w:autoSpaceDE w:val="0"/>
        <w:autoSpaceDN w:val="0"/>
        <w:adjustRightInd w:val="0"/>
        <w:rPr>
          <w:rFonts w:cs="Arial"/>
          <w:sz w:val="22"/>
        </w:rPr>
      </w:pPr>
      <w:r w:rsidRPr="00564770">
        <w:rPr>
          <w:rFonts w:cs="Arial"/>
          <w:sz w:val="22"/>
        </w:rPr>
        <w:t>A.</w:t>
      </w:r>
      <w:r w:rsidR="0076631A">
        <w:rPr>
          <w:rFonts w:cs="Arial"/>
          <w:sz w:val="22"/>
        </w:rPr>
        <w:t xml:space="preserve"> </w:t>
      </w:r>
      <w:r w:rsidRPr="00564770">
        <w:rPr>
          <w:rFonts w:cs="Arial"/>
          <w:sz w:val="22"/>
        </w:rPr>
        <w:t xml:space="preserve"> proteins, lipids</w:t>
      </w:r>
      <w:r w:rsidR="0076631A">
        <w:rPr>
          <w:rFonts w:cs="Arial"/>
          <w:sz w:val="22"/>
        </w:rPr>
        <w:t xml:space="preserve">    </w:t>
      </w:r>
      <w:r w:rsidRPr="00564770">
        <w:rPr>
          <w:rFonts w:cs="Arial"/>
          <w:sz w:val="22"/>
        </w:rPr>
        <w:t xml:space="preserve"> B. cholesterol, proteins </w:t>
      </w:r>
      <w:r w:rsidR="0076631A">
        <w:rPr>
          <w:rFonts w:cs="Arial"/>
          <w:sz w:val="22"/>
        </w:rPr>
        <w:t xml:space="preserve">      </w:t>
      </w:r>
      <w:r w:rsidRPr="00564770">
        <w:rPr>
          <w:rFonts w:cs="Arial"/>
          <w:sz w:val="22"/>
        </w:rPr>
        <w:t xml:space="preserve">C. lipids, proteins </w:t>
      </w:r>
      <w:r w:rsidR="0076631A">
        <w:rPr>
          <w:rFonts w:cs="Arial"/>
          <w:sz w:val="22"/>
        </w:rPr>
        <w:t xml:space="preserve">      D. endocytosis, ex</w:t>
      </w:r>
      <w:r w:rsidRPr="00564770">
        <w:rPr>
          <w:rFonts w:cs="Arial"/>
          <w:sz w:val="22"/>
        </w:rPr>
        <w:t>ocytosis</w:t>
      </w:r>
    </w:p>
    <w:p w:rsidR="00DF2F70" w:rsidRPr="00564770" w:rsidRDefault="00DF2F70" w:rsidP="00E7304D">
      <w:pPr>
        <w:autoSpaceDE w:val="0"/>
        <w:autoSpaceDN w:val="0"/>
        <w:adjustRightInd w:val="0"/>
        <w:rPr>
          <w:rFonts w:cs="Arial"/>
          <w:sz w:val="22"/>
        </w:rPr>
      </w:pPr>
    </w:p>
    <w:p w:rsidR="00E7304D" w:rsidRPr="00564770" w:rsidRDefault="00DF2F70" w:rsidP="00E7304D">
      <w:pPr>
        <w:autoSpaceDE w:val="0"/>
        <w:autoSpaceDN w:val="0"/>
        <w:adjustRightInd w:val="0"/>
        <w:rPr>
          <w:rFonts w:cs="Arial"/>
          <w:sz w:val="22"/>
        </w:rPr>
      </w:pPr>
      <w:r w:rsidRPr="00564770">
        <w:rPr>
          <w:rFonts w:cs="Arial"/>
          <w:sz w:val="22"/>
        </w:rPr>
        <w:t>3</w:t>
      </w:r>
      <w:r w:rsidR="00E7304D" w:rsidRPr="00564770">
        <w:rPr>
          <w:rFonts w:cs="Arial"/>
          <w:sz w:val="22"/>
        </w:rPr>
        <w:t>5.</w:t>
      </w:r>
      <w:r w:rsidR="00E7304D" w:rsidRPr="00564770">
        <w:rPr>
          <w:rFonts w:cs="Arial"/>
          <w:sz w:val="22"/>
        </w:rPr>
        <w:tab/>
        <w:t xml:space="preserve">_______________ transport is the movement of materials from lower concentration to higher </w:t>
      </w:r>
      <w:r w:rsidRPr="00564770">
        <w:rPr>
          <w:rFonts w:cs="Arial"/>
          <w:sz w:val="22"/>
        </w:rPr>
        <w:tab/>
      </w:r>
      <w:r w:rsidR="00E7304D" w:rsidRPr="00564770">
        <w:rPr>
          <w:rFonts w:cs="Arial"/>
          <w:sz w:val="22"/>
        </w:rPr>
        <w:t xml:space="preserve">concentration as in the processes of endocytosis and exocytosis. </w:t>
      </w:r>
    </w:p>
    <w:p w:rsidR="00E7304D" w:rsidRPr="00564770" w:rsidRDefault="00E7304D" w:rsidP="00E7304D">
      <w:pPr>
        <w:autoSpaceDE w:val="0"/>
        <w:autoSpaceDN w:val="0"/>
        <w:adjustRightInd w:val="0"/>
        <w:rPr>
          <w:rFonts w:cs="Arial"/>
          <w:sz w:val="22"/>
        </w:rPr>
      </w:pPr>
      <w:r w:rsidRPr="00564770">
        <w:rPr>
          <w:rFonts w:cs="Arial"/>
          <w:sz w:val="22"/>
        </w:rPr>
        <w:t>A.</w:t>
      </w:r>
      <w:r w:rsidR="0076631A">
        <w:rPr>
          <w:rFonts w:cs="Arial"/>
          <w:sz w:val="22"/>
        </w:rPr>
        <w:t xml:space="preserve"> </w:t>
      </w:r>
      <w:r w:rsidRPr="00564770">
        <w:rPr>
          <w:rFonts w:cs="Arial"/>
          <w:sz w:val="22"/>
        </w:rPr>
        <w:t xml:space="preserve"> Active </w:t>
      </w:r>
      <w:r w:rsidR="0076631A">
        <w:rPr>
          <w:rFonts w:cs="Arial"/>
          <w:sz w:val="22"/>
        </w:rPr>
        <w:t xml:space="preserve">        B.</w:t>
      </w:r>
      <w:r w:rsidRPr="00564770">
        <w:rPr>
          <w:rFonts w:cs="Arial"/>
          <w:sz w:val="22"/>
        </w:rPr>
        <w:t xml:space="preserve"> Passive </w:t>
      </w:r>
      <w:r w:rsidR="0076631A">
        <w:rPr>
          <w:rFonts w:cs="Arial"/>
          <w:sz w:val="22"/>
        </w:rPr>
        <w:t xml:space="preserve">             </w:t>
      </w:r>
      <w:r w:rsidRPr="00564770">
        <w:rPr>
          <w:rFonts w:cs="Arial"/>
          <w:sz w:val="22"/>
        </w:rPr>
        <w:t>C.</w:t>
      </w:r>
      <w:r w:rsidRPr="00564770">
        <w:rPr>
          <w:rFonts w:cs="Arial"/>
          <w:sz w:val="22"/>
        </w:rPr>
        <w:tab/>
        <w:t xml:space="preserve"> Mechanized </w:t>
      </w:r>
      <w:r w:rsidR="0076631A">
        <w:rPr>
          <w:rFonts w:cs="Arial"/>
          <w:sz w:val="22"/>
        </w:rPr>
        <w:t xml:space="preserve">          </w:t>
      </w:r>
      <w:r w:rsidRPr="00564770">
        <w:rPr>
          <w:rFonts w:cs="Arial"/>
          <w:sz w:val="22"/>
        </w:rPr>
        <w:t>D.</w:t>
      </w:r>
      <w:r w:rsidRPr="00564770">
        <w:rPr>
          <w:rFonts w:cs="Arial"/>
          <w:sz w:val="22"/>
        </w:rPr>
        <w:tab/>
        <w:t xml:space="preserve">  Extracurricular</w:t>
      </w:r>
    </w:p>
    <w:p w:rsidR="00516947" w:rsidRDefault="00516947" w:rsidP="00516947">
      <w:pPr>
        <w:autoSpaceDE w:val="0"/>
        <w:autoSpaceDN w:val="0"/>
        <w:adjustRightInd w:val="0"/>
        <w:rPr>
          <w:rFonts w:cs="Arial"/>
          <w:szCs w:val="24"/>
        </w:rPr>
      </w:pPr>
    </w:p>
    <w:p w:rsidR="00625696" w:rsidRDefault="00625696" w:rsidP="00625696">
      <w:pPr>
        <w:autoSpaceDE w:val="0"/>
        <w:autoSpaceDN w:val="0"/>
        <w:adjustRightInd w:val="0"/>
        <w:rPr>
          <w:rFonts w:cs="Arial"/>
          <w:szCs w:val="24"/>
        </w:rPr>
      </w:pPr>
    </w:p>
    <w:p w:rsidR="003368C7" w:rsidRPr="003368C7" w:rsidRDefault="003368C7" w:rsidP="00722DB1">
      <w:pPr>
        <w:rPr>
          <w:rFonts w:cs="Arial"/>
          <w:szCs w:val="24"/>
        </w:rPr>
      </w:pPr>
    </w:p>
    <w:sectPr w:rsidR="003368C7" w:rsidRPr="003368C7" w:rsidSect="00564770">
      <w:pgSz w:w="12240" w:h="15840"/>
      <w:pgMar w:top="720" w:right="63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901" w:rsidRDefault="00430901" w:rsidP="00FE1DBD">
      <w:r>
        <w:separator/>
      </w:r>
    </w:p>
  </w:endnote>
  <w:endnote w:type="continuationSeparator" w:id="0">
    <w:p w:rsidR="00430901" w:rsidRDefault="00430901" w:rsidP="00FE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901" w:rsidRDefault="00430901" w:rsidP="00FE1DBD">
      <w:r>
        <w:separator/>
      </w:r>
    </w:p>
  </w:footnote>
  <w:footnote w:type="continuationSeparator" w:id="0">
    <w:p w:rsidR="00430901" w:rsidRDefault="00430901" w:rsidP="00FE1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124C3"/>
    <w:multiLevelType w:val="hybridMultilevel"/>
    <w:tmpl w:val="819001AA"/>
    <w:lvl w:ilvl="0" w:tplc="4C12B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C06AA9"/>
    <w:multiLevelType w:val="hybridMultilevel"/>
    <w:tmpl w:val="09D23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95F5992"/>
    <w:multiLevelType w:val="hybridMultilevel"/>
    <w:tmpl w:val="22E8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4822FF"/>
    <w:multiLevelType w:val="hybridMultilevel"/>
    <w:tmpl w:val="69DEE97A"/>
    <w:lvl w:ilvl="0" w:tplc="1D5497E4">
      <w:start w:val="5"/>
      <w:numFmt w:val="decimal"/>
      <w:lvlText w:val="%1."/>
      <w:lvlJc w:val="left"/>
      <w:pPr>
        <w:ind w:left="7110" w:hanging="360"/>
      </w:pPr>
      <w:rPr>
        <w:rFonts w:hint="default"/>
      </w:rPr>
    </w:lvl>
    <w:lvl w:ilvl="1" w:tplc="04090019" w:tentative="1">
      <w:start w:val="1"/>
      <w:numFmt w:val="lowerLetter"/>
      <w:lvlText w:val="%2."/>
      <w:lvlJc w:val="left"/>
      <w:pPr>
        <w:ind w:left="7830" w:hanging="360"/>
      </w:pPr>
    </w:lvl>
    <w:lvl w:ilvl="2" w:tplc="0409001B" w:tentative="1">
      <w:start w:val="1"/>
      <w:numFmt w:val="lowerRoman"/>
      <w:lvlText w:val="%3."/>
      <w:lvlJc w:val="right"/>
      <w:pPr>
        <w:ind w:left="8550" w:hanging="180"/>
      </w:pPr>
    </w:lvl>
    <w:lvl w:ilvl="3" w:tplc="0409000F" w:tentative="1">
      <w:start w:val="1"/>
      <w:numFmt w:val="decimal"/>
      <w:lvlText w:val="%4."/>
      <w:lvlJc w:val="left"/>
      <w:pPr>
        <w:ind w:left="9270" w:hanging="360"/>
      </w:pPr>
    </w:lvl>
    <w:lvl w:ilvl="4" w:tplc="04090019" w:tentative="1">
      <w:start w:val="1"/>
      <w:numFmt w:val="lowerLetter"/>
      <w:lvlText w:val="%5."/>
      <w:lvlJc w:val="left"/>
      <w:pPr>
        <w:ind w:left="9990" w:hanging="360"/>
      </w:pPr>
    </w:lvl>
    <w:lvl w:ilvl="5" w:tplc="0409001B" w:tentative="1">
      <w:start w:val="1"/>
      <w:numFmt w:val="lowerRoman"/>
      <w:lvlText w:val="%6."/>
      <w:lvlJc w:val="right"/>
      <w:pPr>
        <w:ind w:left="10710" w:hanging="180"/>
      </w:pPr>
    </w:lvl>
    <w:lvl w:ilvl="6" w:tplc="0409000F" w:tentative="1">
      <w:start w:val="1"/>
      <w:numFmt w:val="decimal"/>
      <w:lvlText w:val="%7."/>
      <w:lvlJc w:val="left"/>
      <w:pPr>
        <w:ind w:left="11430" w:hanging="360"/>
      </w:pPr>
    </w:lvl>
    <w:lvl w:ilvl="7" w:tplc="04090019" w:tentative="1">
      <w:start w:val="1"/>
      <w:numFmt w:val="lowerLetter"/>
      <w:lvlText w:val="%8."/>
      <w:lvlJc w:val="left"/>
      <w:pPr>
        <w:ind w:left="12150" w:hanging="360"/>
      </w:pPr>
    </w:lvl>
    <w:lvl w:ilvl="8" w:tplc="0409001B" w:tentative="1">
      <w:start w:val="1"/>
      <w:numFmt w:val="lowerRoman"/>
      <w:lvlText w:val="%9."/>
      <w:lvlJc w:val="right"/>
      <w:pPr>
        <w:ind w:left="12870" w:hanging="180"/>
      </w:pPr>
    </w:lvl>
  </w:abstractNum>
  <w:abstractNum w:abstractNumId="4">
    <w:nsid w:val="747D23F2"/>
    <w:multiLevelType w:val="hybridMultilevel"/>
    <w:tmpl w:val="E11A254E"/>
    <w:lvl w:ilvl="0" w:tplc="35AEA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6D4"/>
    <w:rsid w:val="00093F2E"/>
    <w:rsid w:val="000B7869"/>
    <w:rsid w:val="0011774C"/>
    <w:rsid w:val="003368C7"/>
    <w:rsid w:val="00340532"/>
    <w:rsid w:val="00365F85"/>
    <w:rsid w:val="00380293"/>
    <w:rsid w:val="003C7363"/>
    <w:rsid w:val="003F01E2"/>
    <w:rsid w:val="00430901"/>
    <w:rsid w:val="00516947"/>
    <w:rsid w:val="00516974"/>
    <w:rsid w:val="00564770"/>
    <w:rsid w:val="00623E62"/>
    <w:rsid w:val="00625696"/>
    <w:rsid w:val="006419AE"/>
    <w:rsid w:val="00672F77"/>
    <w:rsid w:val="006A0D22"/>
    <w:rsid w:val="006B2794"/>
    <w:rsid w:val="00722DB1"/>
    <w:rsid w:val="0076631A"/>
    <w:rsid w:val="00810A2C"/>
    <w:rsid w:val="00822780"/>
    <w:rsid w:val="0084478F"/>
    <w:rsid w:val="008536D4"/>
    <w:rsid w:val="00862709"/>
    <w:rsid w:val="008820EC"/>
    <w:rsid w:val="00A502D8"/>
    <w:rsid w:val="00A6358E"/>
    <w:rsid w:val="00AC09C6"/>
    <w:rsid w:val="00B07D96"/>
    <w:rsid w:val="00B74A32"/>
    <w:rsid w:val="00B74E2B"/>
    <w:rsid w:val="00C53062"/>
    <w:rsid w:val="00CA075F"/>
    <w:rsid w:val="00CA31B9"/>
    <w:rsid w:val="00D262DF"/>
    <w:rsid w:val="00D644A5"/>
    <w:rsid w:val="00DE3043"/>
    <w:rsid w:val="00DF2F70"/>
    <w:rsid w:val="00DF3979"/>
    <w:rsid w:val="00E420BB"/>
    <w:rsid w:val="00E7304D"/>
    <w:rsid w:val="00F224A1"/>
    <w:rsid w:val="00F76311"/>
    <w:rsid w:val="00F97DAF"/>
    <w:rsid w:val="00FE1DBD"/>
    <w:rsid w:val="00FE5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0053C0-763A-4D7D-B17C-6F1576AC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79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5F85"/>
    <w:pPr>
      <w:ind w:left="720"/>
      <w:contextualSpacing/>
    </w:pPr>
  </w:style>
  <w:style w:type="paragraph" w:styleId="BalloonText">
    <w:name w:val="Balloon Text"/>
    <w:basedOn w:val="Normal"/>
    <w:link w:val="BalloonTextChar"/>
    <w:uiPriority w:val="99"/>
    <w:semiHidden/>
    <w:rsid w:val="00CA31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31B9"/>
    <w:rPr>
      <w:rFonts w:ascii="Tahoma" w:hAnsi="Tahoma" w:cs="Tahoma"/>
      <w:sz w:val="16"/>
      <w:szCs w:val="16"/>
    </w:rPr>
  </w:style>
  <w:style w:type="paragraph" w:styleId="Header">
    <w:name w:val="header"/>
    <w:basedOn w:val="Normal"/>
    <w:link w:val="HeaderChar"/>
    <w:uiPriority w:val="99"/>
    <w:semiHidden/>
    <w:unhideWhenUsed/>
    <w:rsid w:val="00FE1DBD"/>
    <w:pPr>
      <w:tabs>
        <w:tab w:val="center" w:pos="4680"/>
        <w:tab w:val="right" w:pos="9360"/>
      </w:tabs>
    </w:pPr>
  </w:style>
  <w:style w:type="character" w:customStyle="1" w:styleId="HeaderChar">
    <w:name w:val="Header Char"/>
    <w:basedOn w:val="DefaultParagraphFont"/>
    <w:link w:val="Header"/>
    <w:uiPriority w:val="99"/>
    <w:semiHidden/>
    <w:rsid w:val="00FE1DBD"/>
    <w:rPr>
      <w:sz w:val="24"/>
    </w:rPr>
  </w:style>
  <w:style w:type="paragraph" w:styleId="Footer">
    <w:name w:val="footer"/>
    <w:basedOn w:val="Normal"/>
    <w:link w:val="FooterChar"/>
    <w:uiPriority w:val="99"/>
    <w:semiHidden/>
    <w:unhideWhenUsed/>
    <w:rsid w:val="00FE1DBD"/>
    <w:pPr>
      <w:tabs>
        <w:tab w:val="center" w:pos="4680"/>
        <w:tab w:val="right" w:pos="9360"/>
      </w:tabs>
    </w:pPr>
  </w:style>
  <w:style w:type="character" w:customStyle="1" w:styleId="FooterChar">
    <w:name w:val="Footer Char"/>
    <w:basedOn w:val="DefaultParagraphFont"/>
    <w:link w:val="Footer"/>
    <w:uiPriority w:val="99"/>
    <w:semiHidden/>
    <w:rsid w:val="00FE1DB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0.png"/><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Pasciak, Lauren A.</cp:lastModifiedBy>
  <cp:revision>2</cp:revision>
  <cp:lastPrinted>2015-10-01T18:13:00Z</cp:lastPrinted>
  <dcterms:created xsi:type="dcterms:W3CDTF">2017-03-20T17:26:00Z</dcterms:created>
  <dcterms:modified xsi:type="dcterms:W3CDTF">2017-03-20T17:26:00Z</dcterms:modified>
</cp:coreProperties>
</file>