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4A618" w14:textId="66C316CE" w:rsidR="00B42EC8" w:rsidRPr="000610E3" w:rsidRDefault="00940636" w:rsidP="00AC295C">
      <w:pPr>
        <w:rPr>
          <w:rFonts w:ascii="Arial" w:hAnsi="Arial" w:cs="Arial"/>
          <w:b/>
          <w:i/>
          <w:sz w:val="28"/>
          <w:szCs w:val="28"/>
        </w:rPr>
      </w:pPr>
      <w:r>
        <w:rPr>
          <w:rFonts w:ascii="Arial" w:hAnsi="Arial" w:cs="Arial"/>
          <w:b/>
          <w:i/>
          <w:sz w:val="28"/>
          <w:szCs w:val="28"/>
        </w:rPr>
        <w:t>Amphiphi</w:t>
      </w:r>
      <w:r w:rsidR="00CB4216">
        <w:rPr>
          <w:rFonts w:ascii="Arial" w:hAnsi="Arial" w:cs="Arial"/>
          <w:b/>
          <w:i/>
          <w:sz w:val="28"/>
          <w:szCs w:val="28"/>
        </w:rPr>
        <w:t>lic Liquid</w:t>
      </w:r>
      <w:r w:rsidR="00B42EC8">
        <w:rPr>
          <w:rFonts w:ascii="Arial" w:hAnsi="Arial" w:cs="Arial"/>
          <w:b/>
          <w:i/>
          <w:sz w:val="28"/>
          <w:szCs w:val="28"/>
        </w:rPr>
        <w:t xml:space="preserve"> Lab</w:t>
      </w:r>
    </w:p>
    <w:p w14:paraId="06AA3048" w14:textId="77777777" w:rsidR="000E1A6A" w:rsidRDefault="000E1A6A" w:rsidP="00AC295C">
      <w:pPr>
        <w:rPr>
          <w:rFonts w:ascii="Arial" w:hAnsi="Arial" w:cs="Arial"/>
        </w:rPr>
      </w:pPr>
      <w:r w:rsidRPr="000E1A6A">
        <w:rPr>
          <w:rFonts w:ascii="Arial" w:hAnsi="Arial" w:cs="Arial"/>
        </w:rPr>
        <w:t>https://www.scientificamerican.com/article/surfactant-science-make-a-milk-rainbow/</w:t>
      </w:r>
      <w:r w:rsidR="00B42EC8" w:rsidRPr="00FE4EB4">
        <w:rPr>
          <w:rFonts w:ascii="Arial" w:hAnsi="Arial" w:cs="Arial"/>
        </w:rPr>
        <w:tab/>
      </w:r>
      <w:r w:rsidR="00AC295C">
        <w:rPr>
          <w:rFonts w:ascii="Arial" w:hAnsi="Arial" w:cs="Arial"/>
        </w:rPr>
        <w:tab/>
      </w:r>
      <w:r w:rsidR="00AC295C">
        <w:rPr>
          <w:rFonts w:ascii="Arial" w:hAnsi="Arial" w:cs="Arial"/>
        </w:rPr>
        <w:tab/>
      </w:r>
      <w:r w:rsidR="00AC295C">
        <w:rPr>
          <w:rFonts w:ascii="Arial" w:hAnsi="Arial" w:cs="Arial"/>
        </w:rPr>
        <w:tab/>
      </w:r>
      <w:r w:rsidR="00AC295C">
        <w:rPr>
          <w:rFonts w:ascii="Arial" w:hAnsi="Arial" w:cs="Arial"/>
        </w:rPr>
        <w:tab/>
      </w:r>
    </w:p>
    <w:p w14:paraId="1DB8EF24" w14:textId="77777777" w:rsidR="000E1A6A" w:rsidRDefault="000E1A6A" w:rsidP="00AC295C">
      <w:pPr>
        <w:rPr>
          <w:rFonts w:ascii="Arial" w:hAnsi="Arial" w:cs="Arial"/>
        </w:rPr>
      </w:pPr>
    </w:p>
    <w:p w14:paraId="11B4D325" w14:textId="4A0ADC79" w:rsidR="00B42EC8" w:rsidRPr="00CB050D" w:rsidRDefault="00B42EC8" w:rsidP="00AC295C">
      <w:pPr>
        <w:rPr>
          <w:rFonts w:ascii="Arial" w:hAnsi="Arial" w:cs="Arial"/>
        </w:rPr>
      </w:pPr>
      <w:bookmarkStart w:id="0" w:name="_GoBack"/>
      <w:bookmarkEnd w:id="0"/>
      <w:r w:rsidRPr="00FE4EB4">
        <w:rPr>
          <w:rFonts w:ascii="Arial" w:hAnsi="Arial" w:cs="Arial"/>
        </w:rPr>
        <w:t>Name____</w:t>
      </w:r>
      <w:r w:rsidR="00AC295C">
        <w:rPr>
          <w:rFonts w:ascii="Arial" w:hAnsi="Arial" w:cs="Arial"/>
        </w:rPr>
        <w:t>_____________________</w:t>
      </w:r>
    </w:p>
    <w:p w14:paraId="6114DF9F" w14:textId="77777777" w:rsidR="00B42EC8" w:rsidRDefault="00B42EC8" w:rsidP="00B42EC8">
      <w:pPr>
        <w:rPr>
          <w:rFonts w:ascii="Arial" w:hAnsi="Arial" w:cs="Arial"/>
          <w:b/>
          <w:bCs/>
          <w:sz w:val="28"/>
          <w:szCs w:val="28"/>
        </w:rPr>
      </w:pPr>
    </w:p>
    <w:p w14:paraId="78D3C4E7" w14:textId="77777777" w:rsidR="00B42EC8" w:rsidRDefault="00B42EC8" w:rsidP="00B42EC8">
      <w:pPr>
        <w:spacing w:line="480" w:lineRule="auto"/>
        <w:rPr>
          <w:rFonts w:ascii="Arial" w:hAnsi="Arial" w:cs="Arial"/>
          <w:b/>
          <w:bCs/>
          <w:sz w:val="28"/>
          <w:szCs w:val="28"/>
        </w:rPr>
      </w:pPr>
      <w:r>
        <w:rPr>
          <w:rFonts w:ascii="Arial" w:hAnsi="Arial" w:cs="Arial"/>
          <w:b/>
          <w:bCs/>
          <w:sz w:val="28"/>
          <w:szCs w:val="28"/>
        </w:rPr>
        <w:t>Problem</w:t>
      </w:r>
    </w:p>
    <w:p w14:paraId="6F35D291" w14:textId="6B3EBE54" w:rsidR="00B42EC8" w:rsidRPr="00B42EC8" w:rsidRDefault="00E02130" w:rsidP="00B42EC8">
      <w:pPr>
        <w:spacing w:line="480" w:lineRule="auto"/>
        <w:rPr>
          <w:rFonts w:ascii="Arial" w:hAnsi="Arial" w:cs="Arial"/>
        </w:rPr>
      </w:pPr>
      <w:r>
        <w:rPr>
          <w:rFonts w:ascii="Arial" w:hAnsi="Arial" w:cs="Arial"/>
        </w:rPr>
        <w:t xml:space="preserve">What happens when milk is mixed with an </w:t>
      </w:r>
      <w:proofErr w:type="spellStart"/>
      <w:r>
        <w:rPr>
          <w:rFonts w:ascii="Arial" w:hAnsi="Arial" w:cs="Arial"/>
        </w:rPr>
        <w:t>amphiphillic</w:t>
      </w:r>
      <w:proofErr w:type="spellEnd"/>
      <w:r>
        <w:rPr>
          <w:rFonts w:ascii="Arial" w:hAnsi="Arial" w:cs="Arial"/>
        </w:rPr>
        <w:t xml:space="preserve"> liquid?</w:t>
      </w:r>
    </w:p>
    <w:p w14:paraId="7EDC003B" w14:textId="77777777" w:rsidR="00B42EC8" w:rsidRPr="00CB050D" w:rsidRDefault="00B42EC8" w:rsidP="00B42EC8">
      <w:pPr>
        <w:spacing w:line="480" w:lineRule="auto"/>
        <w:rPr>
          <w:rFonts w:ascii="Arial" w:hAnsi="Arial" w:cs="Arial"/>
          <w:sz w:val="28"/>
          <w:szCs w:val="28"/>
        </w:rPr>
      </w:pPr>
      <w:r w:rsidRPr="00CB050D">
        <w:rPr>
          <w:rFonts w:ascii="Arial" w:hAnsi="Arial" w:cs="Arial"/>
          <w:b/>
          <w:bCs/>
          <w:sz w:val="28"/>
          <w:szCs w:val="28"/>
        </w:rPr>
        <w:t>Materials</w:t>
      </w:r>
      <w:r w:rsidRPr="00CB050D">
        <w:rPr>
          <w:rFonts w:ascii="Arial" w:hAnsi="Arial" w:cs="Arial"/>
          <w:sz w:val="28"/>
          <w:szCs w:val="28"/>
        </w:rPr>
        <w:t xml:space="preserve"> </w:t>
      </w:r>
    </w:p>
    <w:p w14:paraId="5901C581" w14:textId="77777777" w:rsidR="00B42EC8" w:rsidRDefault="00B42EC8" w:rsidP="00B42EC8">
      <w:pPr>
        <w:spacing w:line="480" w:lineRule="auto"/>
        <w:rPr>
          <w:rFonts w:ascii="Arial" w:hAnsi="Arial" w:cs="Arial"/>
          <w:i/>
        </w:rPr>
        <w:sectPr w:rsidR="00B42EC8">
          <w:footerReference w:type="default" r:id="rId8"/>
          <w:pgSz w:w="12240" w:h="15840"/>
          <w:pgMar w:top="1440" w:right="1800" w:bottom="1440" w:left="1800" w:header="720" w:footer="720" w:gutter="0"/>
          <w:cols w:space="720"/>
          <w:docGrid w:linePitch="360"/>
        </w:sectPr>
      </w:pPr>
    </w:p>
    <w:p w14:paraId="3402B942" w14:textId="77777777" w:rsidR="00CB4216" w:rsidRDefault="00CB4216" w:rsidP="00B42EC8">
      <w:pPr>
        <w:spacing w:line="480" w:lineRule="auto"/>
        <w:rPr>
          <w:rFonts w:ascii="Arial" w:hAnsi="Arial" w:cs="Arial"/>
          <w:i/>
        </w:rPr>
      </w:pPr>
      <w:r>
        <w:rPr>
          <w:rFonts w:ascii="Arial" w:hAnsi="Arial" w:cs="Arial"/>
          <w:i/>
        </w:rPr>
        <w:t>Milk (whole or 2%)</w:t>
      </w:r>
    </w:p>
    <w:p w14:paraId="6789F92F" w14:textId="77777777" w:rsidR="00CB4216" w:rsidRDefault="00CB4216" w:rsidP="00B42EC8">
      <w:pPr>
        <w:spacing w:line="480" w:lineRule="auto"/>
        <w:rPr>
          <w:rFonts w:ascii="Arial" w:hAnsi="Arial" w:cs="Arial"/>
          <w:i/>
        </w:rPr>
      </w:pPr>
      <w:r>
        <w:rPr>
          <w:rFonts w:ascii="Arial" w:hAnsi="Arial" w:cs="Arial"/>
          <w:i/>
        </w:rPr>
        <w:t>Dinner plate</w:t>
      </w:r>
    </w:p>
    <w:p w14:paraId="3329629B" w14:textId="77777777" w:rsidR="00CB4216" w:rsidRDefault="00CB4216" w:rsidP="00B42EC8">
      <w:pPr>
        <w:spacing w:line="480" w:lineRule="auto"/>
        <w:rPr>
          <w:rFonts w:ascii="Arial" w:hAnsi="Arial" w:cs="Arial"/>
          <w:i/>
        </w:rPr>
      </w:pPr>
      <w:r>
        <w:rPr>
          <w:rFonts w:ascii="Arial" w:hAnsi="Arial" w:cs="Arial"/>
          <w:i/>
        </w:rPr>
        <w:t>Food coloring (red, yellow, green, blue)</w:t>
      </w:r>
    </w:p>
    <w:p w14:paraId="55B8A8AD" w14:textId="77777777" w:rsidR="00CB4216" w:rsidRDefault="00CB4216" w:rsidP="00B42EC8">
      <w:pPr>
        <w:spacing w:line="480" w:lineRule="auto"/>
        <w:rPr>
          <w:rFonts w:ascii="Arial" w:hAnsi="Arial" w:cs="Arial"/>
          <w:i/>
        </w:rPr>
      </w:pPr>
      <w:r>
        <w:rPr>
          <w:rFonts w:ascii="Arial" w:hAnsi="Arial" w:cs="Arial"/>
          <w:i/>
        </w:rPr>
        <w:t xml:space="preserve">Dishwashing liquid (Dawn works best) </w:t>
      </w:r>
    </w:p>
    <w:p w14:paraId="282BE2EB" w14:textId="77777777" w:rsidR="00CB4216" w:rsidRPr="00CB4216" w:rsidRDefault="00CB4216" w:rsidP="00B42EC8">
      <w:pPr>
        <w:spacing w:line="480" w:lineRule="auto"/>
        <w:rPr>
          <w:rFonts w:ascii="Arial" w:hAnsi="Arial" w:cs="Arial"/>
          <w:i/>
        </w:rPr>
        <w:sectPr w:rsidR="00CB4216" w:rsidRPr="00CB4216" w:rsidSect="00CB4216">
          <w:type w:val="continuous"/>
          <w:pgSz w:w="12240" w:h="15840"/>
          <w:pgMar w:top="1440" w:right="1800" w:bottom="1440" w:left="1800" w:header="720" w:footer="720" w:gutter="0"/>
          <w:cols w:space="720"/>
          <w:docGrid w:linePitch="360"/>
        </w:sectPr>
      </w:pPr>
      <w:r>
        <w:rPr>
          <w:rFonts w:ascii="Arial" w:hAnsi="Arial" w:cs="Arial"/>
          <w:i/>
        </w:rPr>
        <w:t>Cotton Swabs</w:t>
      </w:r>
    </w:p>
    <w:p w14:paraId="36AD24B1" w14:textId="77777777" w:rsidR="00AA01C5" w:rsidRDefault="00AA01C5" w:rsidP="00B42EC8">
      <w:pPr>
        <w:rPr>
          <w:rFonts w:ascii="Arial" w:hAnsi="Arial" w:cs="Arial"/>
          <w:b/>
          <w:bCs/>
          <w:sz w:val="28"/>
          <w:szCs w:val="28"/>
        </w:rPr>
        <w:sectPr w:rsidR="00AA01C5">
          <w:type w:val="continuous"/>
          <w:pgSz w:w="12240" w:h="15840"/>
          <w:pgMar w:top="1440" w:right="1800" w:bottom="1440" w:left="1800" w:header="720" w:footer="720" w:gutter="0"/>
          <w:cols w:space="720"/>
          <w:docGrid w:linePitch="360"/>
        </w:sectPr>
      </w:pPr>
    </w:p>
    <w:p w14:paraId="2B65738B" w14:textId="77777777" w:rsidR="00B42EC8" w:rsidRPr="00CB4216" w:rsidRDefault="00B42EC8" w:rsidP="00B42EC8">
      <w:pPr>
        <w:spacing w:line="480" w:lineRule="auto"/>
        <w:rPr>
          <w:rFonts w:ascii="Arial" w:hAnsi="Arial" w:cs="Arial"/>
          <w:bCs/>
          <w:sz w:val="28"/>
          <w:szCs w:val="28"/>
        </w:rPr>
      </w:pPr>
      <w:r w:rsidRPr="00CB4216">
        <w:rPr>
          <w:rFonts w:ascii="Arial" w:hAnsi="Arial" w:cs="Arial"/>
          <w:b/>
          <w:bCs/>
          <w:sz w:val="28"/>
          <w:szCs w:val="28"/>
        </w:rPr>
        <w:t>Procedure</w:t>
      </w:r>
      <w:r w:rsidRPr="00CB4216">
        <w:rPr>
          <w:rFonts w:ascii="Arial" w:hAnsi="Arial" w:cs="Arial"/>
          <w:bCs/>
          <w:sz w:val="28"/>
          <w:szCs w:val="28"/>
        </w:rPr>
        <w:t xml:space="preserve"> </w:t>
      </w:r>
    </w:p>
    <w:p w14:paraId="6E0E5BC8" w14:textId="77777777" w:rsidR="00AC295C" w:rsidRPr="00CB4216" w:rsidRDefault="00CB4216" w:rsidP="00CB4216">
      <w:pPr>
        <w:pStyle w:val="ListParagraph"/>
        <w:numPr>
          <w:ilvl w:val="0"/>
          <w:numId w:val="4"/>
        </w:numPr>
        <w:spacing w:line="480" w:lineRule="auto"/>
        <w:rPr>
          <w:rFonts w:ascii="Arial" w:hAnsi="Arial" w:cs="Arial"/>
          <w:bCs/>
          <w:sz w:val="28"/>
          <w:szCs w:val="28"/>
        </w:rPr>
      </w:pPr>
      <w:r w:rsidRPr="00CB4216">
        <w:rPr>
          <w:rFonts w:ascii="Arial" w:hAnsi="Arial" w:cs="Arial"/>
          <w:bCs/>
          <w:sz w:val="28"/>
          <w:szCs w:val="28"/>
        </w:rPr>
        <w:t>Pour enough milk in the dinner plate to completely cover the bottom to a depth of 1cm. Allow the milk to settle.</w:t>
      </w:r>
    </w:p>
    <w:p w14:paraId="37E40204" w14:textId="77777777" w:rsidR="00CB4216" w:rsidRDefault="00CB4216" w:rsidP="00CB4216">
      <w:pPr>
        <w:pStyle w:val="ListParagraph"/>
        <w:numPr>
          <w:ilvl w:val="0"/>
          <w:numId w:val="4"/>
        </w:numPr>
        <w:spacing w:line="480" w:lineRule="auto"/>
        <w:rPr>
          <w:rFonts w:ascii="Arial" w:hAnsi="Arial" w:cs="Arial"/>
          <w:bCs/>
          <w:sz w:val="28"/>
          <w:szCs w:val="28"/>
        </w:rPr>
      </w:pPr>
      <w:r>
        <w:rPr>
          <w:rFonts w:ascii="Arial" w:hAnsi="Arial" w:cs="Arial"/>
          <w:bCs/>
          <w:sz w:val="28"/>
          <w:szCs w:val="28"/>
        </w:rPr>
        <w:t xml:space="preserve">Add one drop of each of the four colors of food coloring (red, yellow, blue, green) to the milk. Keep the drops close together in the center of the plate of milk. </w:t>
      </w:r>
    </w:p>
    <w:p w14:paraId="412E1EC2" w14:textId="77777777" w:rsidR="00CB4216" w:rsidRDefault="00CB4216" w:rsidP="00CB4216">
      <w:pPr>
        <w:pStyle w:val="ListParagraph"/>
        <w:numPr>
          <w:ilvl w:val="0"/>
          <w:numId w:val="4"/>
        </w:numPr>
        <w:spacing w:line="480" w:lineRule="auto"/>
        <w:rPr>
          <w:rFonts w:ascii="Arial" w:hAnsi="Arial" w:cs="Arial"/>
          <w:bCs/>
          <w:sz w:val="28"/>
          <w:szCs w:val="28"/>
        </w:rPr>
      </w:pPr>
      <w:r>
        <w:rPr>
          <w:rFonts w:ascii="Arial" w:hAnsi="Arial" w:cs="Arial"/>
          <w:bCs/>
          <w:sz w:val="28"/>
          <w:szCs w:val="28"/>
        </w:rPr>
        <w:t>Predict what will happen when you touch the tip of the cotton swab to the center of the milk. _________________________ ____________________________________________________________________________________________________</w:t>
      </w:r>
    </w:p>
    <w:p w14:paraId="215EC102" w14:textId="7FACFD52" w:rsidR="00CB4216" w:rsidRDefault="00CB4216" w:rsidP="00CB4216">
      <w:pPr>
        <w:pStyle w:val="ListParagraph"/>
        <w:numPr>
          <w:ilvl w:val="0"/>
          <w:numId w:val="4"/>
        </w:numPr>
        <w:spacing w:line="480" w:lineRule="auto"/>
        <w:rPr>
          <w:rFonts w:ascii="Arial" w:hAnsi="Arial" w:cs="Arial"/>
          <w:bCs/>
          <w:sz w:val="28"/>
          <w:szCs w:val="28"/>
        </w:rPr>
      </w:pPr>
      <w:r>
        <w:rPr>
          <w:rFonts w:ascii="Arial" w:hAnsi="Arial" w:cs="Arial"/>
          <w:bCs/>
          <w:sz w:val="28"/>
          <w:szCs w:val="28"/>
        </w:rPr>
        <w:lastRenderedPageBreak/>
        <w:t>Without stirring the milk, touch the milk with just the tip of the cotton swab.  Describe what happened.  ______________________________________________________________________________________________________________________________________________________</w:t>
      </w:r>
      <w:r w:rsidR="00E02130">
        <w:rPr>
          <w:rFonts w:ascii="Arial" w:hAnsi="Arial" w:cs="Arial"/>
          <w:bCs/>
          <w:sz w:val="28"/>
          <w:szCs w:val="28"/>
        </w:rPr>
        <w:t>______________________________________________________________________________________________________________________________________________________</w:t>
      </w:r>
    </w:p>
    <w:p w14:paraId="4B1F3CF9" w14:textId="77777777" w:rsidR="00CB4216" w:rsidRDefault="00CB4216" w:rsidP="00CB4216">
      <w:pPr>
        <w:pStyle w:val="ListParagraph"/>
        <w:numPr>
          <w:ilvl w:val="0"/>
          <w:numId w:val="4"/>
        </w:numPr>
        <w:spacing w:line="480" w:lineRule="auto"/>
        <w:rPr>
          <w:rFonts w:ascii="Arial" w:hAnsi="Arial" w:cs="Arial"/>
          <w:bCs/>
          <w:sz w:val="28"/>
          <w:szCs w:val="28"/>
        </w:rPr>
      </w:pPr>
      <w:r>
        <w:rPr>
          <w:rFonts w:ascii="Arial" w:hAnsi="Arial" w:cs="Arial"/>
          <w:bCs/>
          <w:sz w:val="28"/>
          <w:szCs w:val="28"/>
        </w:rPr>
        <w:t xml:space="preserve">Place a drop of dish soap on the other end of the cotton swab.  Place the soapy end back in the middle of the milk and hold it there for 10-15 seconds.  </w:t>
      </w:r>
    </w:p>
    <w:p w14:paraId="0872EEBB" w14:textId="77777777" w:rsidR="00CB4216" w:rsidRDefault="00CB4216" w:rsidP="00CB4216">
      <w:pPr>
        <w:pStyle w:val="ListParagraph"/>
        <w:numPr>
          <w:ilvl w:val="0"/>
          <w:numId w:val="4"/>
        </w:numPr>
        <w:spacing w:line="480" w:lineRule="auto"/>
        <w:rPr>
          <w:rFonts w:ascii="Arial" w:hAnsi="Arial" w:cs="Arial"/>
          <w:bCs/>
          <w:sz w:val="28"/>
          <w:szCs w:val="28"/>
        </w:rPr>
      </w:pPr>
      <w:r>
        <w:rPr>
          <w:rFonts w:ascii="Arial" w:hAnsi="Arial" w:cs="Arial"/>
          <w:bCs/>
          <w:sz w:val="28"/>
          <w:szCs w:val="28"/>
        </w:rPr>
        <w:t xml:space="preserve">Add another drop of soap to the tip of the swab and try it again. Experiment with placing the cotton swab at different places in the milk.  Notice the colors in the milk continue to move even when the swab is removed. </w:t>
      </w:r>
    </w:p>
    <w:p w14:paraId="3C3D4058" w14:textId="77777777" w:rsidR="00CB4216" w:rsidRDefault="00CB4216" w:rsidP="00CB4216">
      <w:pPr>
        <w:spacing w:line="480" w:lineRule="auto"/>
        <w:rPr>
          <w:rFonts w:ascii="Arial" w:hAnsi="Arial" w:cs="Arial"/>
          <w:bCs/>
          <w:sz w:val="28"/>
          <w:szCs w:val="28"/>
        </w:rPr>
      </w:pPr>
    </w:p>
    <w:p w14:paraId="14DA4397" w14:textId="77777777" w:rsidR="00CB4216" w:rsidRDefault="00CB4216" w:rsidP="00CB4216">
      <w:pPr>
        <w:spacing w:line="480" w:lineRule="auto"/>
        <w:rPr>
          <w:rFonts w:ascii="Arial" w:hAnsi="Arial" w:cs="Arial"/>
          <w:bCs/>
          <w:sz w:val="28"/>
          <w:szCs w:val="28"/>
        </w:rPr>
      </w:pPr>
    </w:p>
    <w:p w14:paraId="145FC69C" w14:textId="77777777" w:rsidR="00CB4216" w:rsidRDefault="00CB4216" w:rsidP="00CB4216">
      <w:pPr>
        <w:spacing w:line="480" w:lineRule="auto"/>
        <w:rPr>
          <w:rFonts w:ascii="Arial" w:hAnsi="Arial" w:cs="Arial"/>
          <w:bCs/>
          <w:sz w:val="28"/>
          <w:szCs w:val="28"/>
        </w:rPr>
      </w:pPr>
    </w:p>
    <w:p w14:paraId="3A309C68" w14:textId="77777777" w:rsidR="00CB4216" w:rsidRDefault="00CB4216" w:rsidP="00CB4216">
      <w:pPr>
        <w:spacing w:line="480" w:lineRule="auto"/>
        <w:rPr>
          <w:rFonts w:ascii="Arial" w:hAnsi="Arial" w:cs="Arial"/>
          <w:bCs/>
          <w:sz w:val="28"/>
          <w:szCs w:val="28"/>
        </w:rPr>
      </w:pPr>
    </w:p>
    <w:p w14:paraId="75ED20A3" w14:textId="77777777" w:rsidR="00CB4216" w:rsidRPr="00CB4216" w:rsidRDefault="00CB4216" w:rsidP="00CB4216">
      <w:pPr>
        <w:spacing w:line="480" w:lineRule="auto"/>
        <w:rPr>
          <w:rFonts w:ascii="Arial" w:hAnsi="Arial" w:cs="Arial"/>
          <w:bCs/>
          <w:sz w:val="28"/>
          <w:szCs w:val="28"/>
        </w:rPr>
      </w:pPr>
    </w:p>
    <w:p w14:paraId="250A0BC5" w14:textId="77777777" w:rsidR="00B42EC8" w:rsidRPr="00CB4216" w:rsidRDefault="00B42EC8" w:rsidP="00B42EC8">
      <w:pPr>
        <w:spacing w:line="480" w:lineRule="auto"/>
        <w:rPr>
          <w:rFonts w:ascii="Arial" w:hAnsi="Arial"/>
          <w:sz w:val="28"/>
        </w:rPr>
      </w:pPr>
      <w:r w:rsidRPr="00CB4216">
        <w:rPr>
          <w:rFonts w:ascii="Arial" w:hAnsi="Arial" w:cs="Arial"/>
          <w:b/>
          <w:bCs/>
          <w:sz w:val="28"/>
          <w:szCs w:val="28"/>
        </w:rPr>
        <w:lastRenderedPageBreak/>
        <w:t>Analysis</w:t>
      </w:r>
      <w:r w:rsidRPr="00CB4216">
        <w:rPr>
          <w:rFonts w:ascii="Arial" w:hAnsi="Arial"/>
          <w:sz w:val="28"/>
        </w:rPr>
        <w:t xml:space="preserve"> </w:t>
      </w:r>
    </w:p>
    <w:p w14:paraId="0D725677" w14:textId="77777777" w:rsidR="00CB4216" w:rsidRDefault="00CB4216" w:rsidP="00CB4216">
      <w:pPr>
        <w:pStyle w:val="ListParagraph"/>
        <w:numPr>
          <w:ilvl w:val="0"/>
          <w:numId w:val="5"/>
        </w:numPr>
        <w:spacing w:line="480" w:lineRule="auto"/>
        <w:rPr>
          <w:rFonts w:ascii="Arial" w:hAnsi="Arial"/>
          <w:sz w:val="28"/>
        </w:rPr>
      </w:pPr>
      <w:r w:rsidRPr="00CB4216">
        <w:rPr>
          <w:rFonts w:ascii="Arial" w:hAnsi="Arial"/>
          <w:sz w:val="28"/>
        </w:rPr>
        <w:t xml:space="preserve">In your own words, describe what you saw when you initially put the soap into the milk. </w:t>
      </w:r>
    </w:p>
    <w:p w14:paraId="766BDB29" w14:textId="77777777" w:rsidR="00CB4216" w:rsidRDefault="00CB4216" w:rsidP="00CB4216">
      <w:pPr>
        <w:spacing w:line="480" w:lineRule="auto"/>
        <w:rPr>
          <w:rFonts w:ascii="Arial" w:hAnsi="Arial"/>
          <w:sz w:val="28"/>
        </w:rPr>
      </w:pPr>
    </w:p>
    <w:p w14:paraId="22C39C1F" w14:textId="77777777" w:rsidR="00CB4216" w:rsidRDefault="00CB4216" w:rsidP="00CB4216">
      <w:pPr>
        <w:spacing w:line="480" w:lineRule="auto"/>
        <w:rPr>
          <w:rFonts w:ascii="Arial" w:hAnsi="Arial"/>
          <w:sz w:val="28"/>
        </w:rPr>
      </w:pPr>
    </w:p>
    <w:p w14:paraId="45491E37" w14:textId="77777777" w:rsidR="00CB4216" w:rsidRDefault="00CB4216" w:rsidP="00CB4216">
      <w:pPr>
        <w:spacing w:line="480" w:lineRule="auto"/>
        <w:rPr>
          <w:rFonts w:ascii="Arial" w:hAnsi="Arial"/>
          <w:sz w:val="28"/>
        </w:rPr>
      </w:pPr>
    </w:p>
    <w:p w14:paraId="2118EC5D" w14:textId="77777777" w:rsidR="00CB4216" w:rsidRDefault="00CB4216" w:rsidP="00CB4216">
      <w:pPr>
        <w:spacing w:line="480" w:lineRule="auto"/>
        <w:rPr>
          <w:rFonts w:ascii="Arial" w:hAnsi="Arial"/>
          <w:sz w:val="28"/>
        </w:rPr>
      </w:pPr>
    </w:p>
    <w:p w14:paraId="54307118" w14:textId="77777777" w:rsidR="00CB4216" w:rsidRPr="00CB4216" w:rsidRDefault="00CB4216" w:rsidP="00CB4216">
      <w:pPr>
        <w:spacing w:line="480" w:lineRule="auto"/>
        <w:rPr>
          <w:rFonts w:ascii="Arial" w:hAnsi="Arial"/>
          <w:sz w:val="28"/>
        </w:rPr>
      </w:pPr>
    </w:p>
    <w:p w14:paraId="616F803B" w14:textId="77777777" w:rsidR="00CB4216" w:rsidRDefault="00CB4216" w:rsidP="00CB4216">
      <w:pPr>
        <w:pStyle w:val="ListParagraph"/>
        <w:numPr>
          <w:ilvl w:val="0"/>
          <w:numId w:val="5"/>
        </w:numPr>
        <w:spacing w:line="480" w:lineRule="auto"/>
        <w:rPr>
          <w:rFonts w:ascii="Arial" w:hAnsi="Arial"/>
          <w:sz w:val="28"/>
        </w:rPr>
      </w:pPr>
      <w:r>
        <w:rPr>
          <w:rFonts w:ascii="Arial" w:hAnsi="Arial"/>
          <w:sz w:val="28"/>
        </w:rPr>
        <w:t>Using your notes from class, explain how soap works.</w:t>
      </w:r>
    </w:p>
    <w:p w14:paraId="0D974176" w14:textId="77777777" w:rsidR="00CB4216" w:rsidRDefault="00CB4216" w:rsidP="00CB4216">
      <w:pPr>
        <w:spacing w:line="480" w:lineRule="auto"/>
        <w:rPr>
          <w:rFonts w:ascii="Arial" w:hAnsi="Arial"/>
          <w:sz w:val="28"/>
        </w:rPr>
      </w:pPr>
    </w:p>
    <w:p w14:paraId="7EB7002A" w14:textId="77777777" w:rsidR="00CB4216" w:rsidRDefault="00CB4216" w:rsidP="00CB4216">
      <w:pPr>
        <w:spacing w:line="480" w:lineRule="auto"/>
        <w:rPr>
          <w:rFonts w:ascii="Arial" w:hAnsi="Arial"/>
          <w:sz w:val="28"/>
        </w:rPr>
      </w:pPr>
    </w:p>
    <w:p w14:paraId="4D8E4338" w14:textId="77777777" w:rsidR="00CB4216" w:rsidRDefault="00CB4216" w:rsidP="00CB4216">
      <w:pPr>
        <w:spacing w:line="480" w:lineRule="auto"/>
        <w:rPr>
          <w:rFonts w:ascii="Arial" w:hAnsi="Arial"/>
          <w:sz w:val="28"/>
        </w:rPr>
      </w:pPr>
    </w:p>
    <w:p w14:paraId="65B58DD6" w14:textId="77777777" w:rsidR="00CB4216" w:rsidRDefault="00CB4216" w:rsidP="00CB4216">
      <w:pPr>
        <w:spacing w:line="480" w:lineRule="auto"/>
        <w:rPr>
          <w:rFonts w:ascii="Arial" w:hAnsi="Arial"/>
          <w:sz w:val="28"/>
        </w:rPr>
      </w:pPr>
    </w:p>
    <w:p w14:paraId="010F4A6D" w14:textId="77777777" w:rsidR="00CB4216" w:rsidRDefault="00CB4216" w:rsidP="00CB4216">
      <w:pPr>
        <w:spacing w:line="480" w:lineRule="auto"/>
        <w:rPr>
          <w:rFonts w:ascii="Arial" w:hAnsi="Arial"/>
          <w:sz w:val="28"/>
        </w:rPr>
      </w:pPr>
    </w:p>
    <w:p w14:paraId="42A6D87E" w14:textId="77777777" w:rsidR="00CB4216" w:rsidRDefault="00CB4216" w:rsidP="00CB4216">
      <w:pPr>
        <w:spacing w:line="480" w:lineRule="auto"/>
        <w:rPr>
          <w:rFonts w:ascii="Arial" w:hAnsi="Arial"/>
          <w:sz w:val="28"/>
        </w:rPr>
      </w:pPr>
    </w:p>
    <w:p w14:paraId="15CC29A7" w14:textId="77777777" w:rsidR="00CB4216" w:rsidRPr="00CB4216" w:rsidRDefault="00CB4216" w:rsidP="00CB4216">
      <w:pPr>
        <w:spacing w:line="480" w:lineRule="auto"/>
        <w:rPr>
          <w:rFonts w:ascii="Arial" w:hAnsi="Arial"/>
          <w:sz w:val="28"/>
        </w:rPr>
      </w:pPr>
    </w:p>
    <w:p w14:paraId="54669C5F" w14:textId="77777777" w:rsidR="00CB4216" w:rsidRDefault="00CB4216" w:rsidP="00CB4216">
      <w:pPr>
        <w:pStyle w:val="ListParagraph"/>
        <w:numPr>
          <w:ilvl w:val="0"/>
          <w:numId w:val="5"/>
        </w:numPr>
        <w:spacing w:line="480" w:lineRule="auto"/>
        <w:rPr>
          <w:rFonts w:ascii="Arial" w:hAnsi="Arial"/>
          <w:sz w:val="28"/>
        </w:rPr>
      </w:pPr>
      <w:r>
        <w:rPr>
          <w:rFonts w:ascii="Arial" w:hAnsi="Arial"/>
          <w:sz w:val="28"/>
        </w:rPr>
        <w:t>What large biological molecules do you think are found in milk?</w:t>
      </w:r>
    </w:p>
    <w:p w14:paraId="7F89C4E5" w14:textId="77777777" w:rsidR="00CB4216" w:rsidRDefault="00CB4216" w:rsidP="00CB4216">
      <w:pPr>
        <w:spacing w:line="480" w:lineRule="auto"/>
        <w:rPr>
          <w:rFonts w:ascii="Arial" w:hAnsi="Arial"/>
          <w:sz w:val="28"/>
        </w:rPr>
      </w:pPr>
    </w:p>
    <w:p w14:paraId="635383F8" w14:textId="77777777" w:rsidR="00CB4216" w:rsidRPr="00CB4216" w:rsidRDefault="00CB4216" w:rsidP="00CB4216">
      <w:pPr>
        <w:spacing w:line="480" w:lineRule="auto"/>
        <w:rPr>
          <w:rFonts w:ascii="Arial" w:hAnsi="Arial"/>
          <w:sz w:val="28"/>
        </w:rPr>
      </w:pPr>
    </w:p>
    <w:p w14:paraId="15FAA7D3" w14:textId="77777777" w:rsidR="00CB4216" w:rsidRDefault="00CB4216" w:rsidP="00CB4216">
      <w:pPr>
        <w:pStyle w:val="ListParagraph"/>
        <w:numPr>
          <w:ilvl w:val="0"/>
          <w:numId w:val="5"/>
        </w:numPr>
        <w:spacing w:line="480" w:lineRule="auto"/>
        <w:rPr>
          <w:rFonts w:ascii="Arial" w:hAnsi="Arial"/>
          <w:sz w:val="28"/>
        </w:rPr>
      </w:pPr>
      <w:r>
        <w:rPr>
          <w:rFonts w:ascii="Arial" w:hAnsi="Arial"/>
          <w:sz w:val="28"/>
        </w:rPr>
        <w:lastRenderedPageBreak/>
        <w:t>What happened chemically with the soap molecule and the fats in the milk?</w:t>
      </w:r>
    </w:p>
    <w:p w14:paraId="4C04FE40" w14:textId="77777777" w:rsidR="00CB4216" w:rsidRDefault="00CB4216" w:rsidP="00CB4216">
      <w:pPr>
        <w:spacing w:line="480" w:lineRule="auto"/>
        <w:rPr>
          <w:rFonts w:ascii="Arial" w:hAnsi="Arial"/>
          <w:sz w:val="28"/>
        </w:rPr>
      </w:pPr>
    </w:p>
    <w:p w14:paraId="769ACAB8" w14:textId="77777777" w:rsidR="00CB4216" w:rsidRDefault="00CB4216" w:rsidP="00CB4216">
      <w:pPr>
        <w:spacing w:line="480" w:lineRule="auto"/>
        <w:rPr>
          <w:rFonts w:ascii="Arial" w:hAnsi="Arial"/>
          <w:sz w:val="28"/>
        </w:rPr>
      </w:pPr>
    </w:p>
    <w:p w14:paraId="2B5FDD25" w14:textId="77777777" w:rsidR="00CB4216" w:rsidRDefault="00CB4216" w:rsidP="00CB4216">
      <w:pPr>
        <w:spacing w:line="480" w:lineRule="auto"/>
        <w:rPr>
          <w:rFonts w:ascii="Arial" w:hAnsi="Arial"/>
          <w:sz w:val="28"/>
        </w:rPr>
      </w:pPr>
    </w:p>
    <w:p w14:paraId="17B3A84A" w14:textId="77777777" w:rsidR="00D52E94" w:rsidRDefault="00D52E94" w:rsidP="00CB4216">
      <w:pPr>
        <w:spacing w:line="480" w:lineRule="auto"/>
        <w:rPr>
          <w:rFonts w:ascii="Arial" w:hAnsi="Arial"/>
          <w:sz w:val="28"/>
        </w:rPr>
      </w:pPr>
    </w:p>
    <w:p w14:paraId="624BDC2C" w14:textId="77777777" w:rsidR="00D52E94" w:rsidRDefault="00D52E94" w:rsidP="00CB4216">
      <w:pPr>
        <w:spacing w:line="480" w:lineRule="auto"/>
        <w:rPr>
          <w:rFonts w:ascii="Arial" w:hAnsi="Arial"/>
          <w:sz w:val="28"/>
        </w:rPr>
      </w:pPr>
    </w:p>
    <w:p w14:paraId="134A7428" w14:textId="77777777" w:rsidR="00CB4216" w:rsidRDefault="00CB4216" w:rsidP="00CB4216">
      <w:pPr>
        <w:spacing w:line="480" w:lineRule="auto"/>
        <w:rPr>
          <w:rFonts w:ascii="Arial" w:hAnsi="Arial"/>
          <w:sz w:val="28"/>
        </w:rPr>
      </w:pPr>
    </w:p>
    <w:p w14:paraId="2A56D2C9" w14:textId="77777777" w:rsidR="00CB4216" w:rsidRDefault="00CB4216" w:rsidP="00CB4216">
      <w:pPr>
        <w:spacing w:line="480" w:lineRule="auto"/>
        <w:rPr>
          <w:rFonts w:ascii="Arial" w:hAnsi="Arial"/>
          <w:sz w:val="28"/>
        </w:rPr>
      </w:pPr>
    </w:p>
    <w:p w14:paraId="5FE141F5" w14:textId="77777777" w:rsidR="00CB4216" w:rsidRPr="00CB4216" w:rsidRDefault="00CB4216" w:rsidP="00CB4216">
      <w:pPr>
        <w:spacing w:line="480" w:lineRule="auto"/>
        <w:rPr>
          <w:rFonts w:ascii="Arial" w:hAnsi="Arial"/>
          <w:sz w:val="28"/>
        </w:rPr>
      </w:pPr>
    </w:p>
    <w:p w14:paraId="5FAC4525" w14:textId="77777777" w:rsidR="00CB4216" w:rsidRDefault="00CB4216" w:rsidP="00CB4216">
      <w:pPr>
        <w:pStyle w:val="ListParagraph"/>
        <w:numPr>
          <w:ilvl w:val="0"/>
          <w:numId w:val="5"/>
        </w:numPr>
        <w:spacing w:line="480" w:lineRule="auto"/>
        <w:rPr>
          <w:rFonts w:ascii="Arial" w:hAnsi="Arial"/>
          <w:sz w:val="28"/>
        </w:rPr>
      </w:pPr>
      <w:r>
        <w:rPr>
          <w:rFonts w:ascii="Arial" w:hAnsi="Arial"/>
          <w:sz w:val="28"/>
        </w:rPr>
        <w:t>Predict what will happen if you replace the milk with water.</w:t>
      </w:r>
    </w:p>
    <w:p w14:paraId="6EE580EB" w14:textId="77777777" w:rsidR="00CB4216" w:rsidRDefault="00CB4216" w:rsidP="00CB4216">
      <w:pPr>
        <w:spacing w:line="480" w:lineRule="auto"/>
        <w:rPr>
          <w:rFonts w:ascii="Arial" w:hAnsi="Arial"/>
          <w:sz w:val="28"/>
        </w:rPr>
      </w:pPr>
    </w:p>
    <w:p w14:paraId="758FA776" w14:textId="77777777" w:rsidR="00CB4216" w:rsidRDefault="00CB4216" w:rsidP="00CB4216">
      <w:pPr>
        <w:spacing w:line="480" w:lineRule="auto"/>
        <w:rPr>
          <w:rFonts w:ascii="Arial" w:hAnsi="Arial"/>
          <w:sz w:val="28"/>
        </w:rPr>
      </w:pPr>
    </w:p>
    <w:p w14:paraId="23184FE2" w14:textId="77777777" w:rsidR="00CB4216" w:rsidRDefault="00CB4216" w:rsidP="00CB4216">
      <w:pPr>
        <w:spacing w:line="480" w:lineRule="auto"/>
        <w:rPr>
          <w:rFonts w:ascii="Arial" w:hAnsi="Arial"/>
          <w:sz w:val="28"/>
        </w:rPr>
      </w:pPr>
    </w:p>
    <w:p w14:paraId="76BD47DF" w14:textId="77777777" w:rsidR="00D52E94" w:rsidRDefault="00D52E94" w:rsidP="00CB4216">
      <w:pPr>
        <w:spacing w:line="480" w:lineRule="auto"/>
        <w:rPr>
          <w:rFonts w:ascii="Arial" w:hAnsi="Arial"/>
          <w:sz w:val="28"/>
        </w:rPr>
      </w:pPr>
    </w:p>
    <w:p w14:paraId="567B2DBF" w14:textId="77777777" w:rsidR="00D52E94" w:rsidRDefault="00D52E94" w:rsidP="00CB4216">
      <w:pPr>
        <w:spacing w:line="480" w:lineRule="auto"/>
        <w:rPr>
          <w:rFonts w:ascii="Arial" w:hAnsi="Arial"/>
          <w:sz w:val="28"/>
        </w:rPr>
      </w:pPr>
    </w:p>
    <w:p w14:paraId="4E96DC6A" w14:textId="77777777" w:rsidR="00D52E94" w:rsidRDefault="00D52E94" w:rsidP="00CB4216">
      <w:pPr>
        <w:spacing w:line="480" w:lineRule="auto"/>
        <w:rPr>
          <w:rFonts w:ascii="Arial" w:hAnsi="Arial"/>
          <w:sz w:val="28"/>
        </w:rPr>
      </w:pPr>
    </w:p>
    <w:p w14:paraId="0C92BB28" w14:textId="77777777" w:rsidR="00CB4216" w:rsidRDefault="00CB4216" w:rsidP="00CB4216">
      <w:pPr>
        <w:spacing w:line="480" w:lineRule="auto"/>
        <w:rPr>
          <w:rFonts w:ascii="Arial" w:hAnsi="Arial"/>
          <w:sz w:val="28"/>
        </w:rPr>
      </w:pPr>
    </w:p>
    <w:p w14:paraId="7422AF8A" w14:textId="77777777" w:rsidR="00CB4216" w:rsidRPr="00CB4216" w:rsidRDefault="00CB4216" w:rsidP="00CB4216">
      <w:pPr>
        <w:spacing w:line="480" w:lineRule="auto"/>
        <w:rPr>
          <w:rFonts w:ascii="Arial" w:hAnsi="Arial"/>
          <w:sz w:val="28"/>
        </w:rPr>
      </w:pPr>
    </w:p>
    <w:p w14:paraId="71B5424E" w14:textId="77777777" w:rsidR="00CB4216" w:rsidRDefault="00CB4216" w:rsidP="00CB4216">
      <w:pPr>
        <w:pStyle w:val="ListParagraph"/>
        <w:numPr>
          <w:ilvl w:val="0"/>
          <w:numId w:val="5"/>
        </w:numPr>
        <w:spacing w:line="480" w:lineRule="auto"/>
        <w:rPr>
          <w:rFonts w:ascii="Arial" w:hAnsi="Arial"/>
          <w:sz w:val="28"/>
        </w:rPr>
      </w:pPr>
      <w:r w:rsidRPr="00CB4216">
        <w:rPr>
          <w:rFonts w:ascii="Arial" w:hAnsi="Arial"/>
          <w:sz w:val="28"/>
        </w:rPr>
        <w:lastRenderedPageBreak/>
        <w:t xml:space="preserve">Once you make your prediction, repeat the experiment using water. </w:t>
      </w:r>
      <w:r>
        <w:rPr>
          <w:rFonts w:ascii="Arial" w:hAnsi="Arial"/>
          <w:sz w:val="28"/>
        </w:rPr>
        <w:t>Record what</w:t>
      </w:r>
      <w:r w:rsidRPr="00CB4216">
        <w:rPr>
          <w:rFonts w:ascii="Arial" w:hAnsi="Arial"/>
          <w:sz w:val="28"/>
        </w:rPr>
        <w:t xml:space="preserve"> you saw.</w:t>
      </w:r>
    </w:p>
    <w:p w14:paraId="51BDB03B" w14:textId="77777777" w:rsidR="00CB4216" w:rsidRDefault="00CB4216" w:rsidP="00CB4216">
      <w:pPr>
        <w:spacing w:line="480" w:lineRule="auto"/>
        <w:rPr>
          <w:rFonts w:ascii="Arial" w:hAnsi="Arial"/>
          <w:sz w:val="28"/>
        </w:rPr>
      </w:pPr>
    </w:p>
    <w:p w14:paraId="751EB80C" w14:textId="77777777" w:rsidR="00CB4216" w:rsidRDefault="00CB4216" w:rsidP="00CB4216">
      <w:pPr>
        <w:spacing w:line="480" w:lineRule="auto"/>
        <w:rPr>
          <w:rFonts w:ascii="Arial" w:hAnsi="Arial"/>
          <w:sz w:val="28"/>
        </w:rPr>
      </w:pPr>
    </w:p>
    <w:p w14:paraId="3687A4CA" w14:textId="77777777" w:rsidR="00D52E94" w:rsidRDefault="00D52E94" w:rsidP="00CB4216">
      <w:pPr>
        <w:spacing w:line="480" w:lineRule="auto"/>
        <w:rPr>
          <w:rFonts w:ascii="Arial" w:hAnsi="Arial"/>
          <w:sz w:val="28"/>
        </w:rPr>
      </w:pPr>
    </w:p>
    <w:p w14:paraId="0CC999C0" w14:textId="77777777" w:rsidR="00D52E94" w:rsidRDefault="00D52E94" w:rsidP="00CB4216">
      <w:pPr>
        <w:spacing w:line="480" w:lineRule="auto"/>
        <w:rPr>
          <w:rFonts w:ascii="Arial" w:hAnsi="Arial"/>
          <w:sz w:val="28"/>
        </w:rPr>
      </w:pPr>
    </w:p>
    <w:p w14:paraId="2D1C0F5A" w14:textId="77777777" w:rsidR="00D52E94" w:rsidRDefault="00D52E94" w:rsidP="00CB4216">
      <w:pPr>
        <w:spacing w:line="480" w:lineRule="auto"/>
        <w:rPr>
          <w:rFonts w:ascii="Arial" w:hAnsi="Arial"/>
          <w:sz w:val="28"/>
        </w:rPr>
      </w:pPr>
    </w:p>
    <w:p w14:paraId="2885B6CE" w14:textId="77777777" w:rsidR="00D52E94" w:rsidRDefault="00D52E94" w:rsidP="00CB4216">
      <w:pPr>
        <w:spacing w:line="480" w:lineRule="auto"/>
        <w:rPr>
          <w:rFonts w:ascii="Arial" w:hAnsi="Arial"/>
          <w:sz w:val="28"/>
        </w:rPr>
      </w:pPr>
    </w:p>
    <w:p w14:paraId="2CC2BEC6" w14:textId="77777777" w:rsidR="00CB4216" w:rsidRPr="00CB4216" w:rsidRDefault="00CB4216" w:rsidP="00CB4216">
      <w:pPr>
        <w:spacing w:line="480" w:lineRule="auto"/>
        <w:rPr>
          <w:rFonts w:ascii="Arial" w:hAnsi="Arial"/>
          <w:sz w:val="28"/>
        </w:rPr>
      </w:pPr>
    </w:p>
    <w:p w14:paraId="461D85C6" w14:textId="77777777" w:rsidR="00CB4216" w:rsidRDefault="00CB4216" w:rsidP="00CB4216">
      <w:pPr>
        <w:pStyle w:val="ListParagraph"/>
        <w:numPr>
          <w:ilvl w:val="0"/>
          <w:numId w:val="5"/>
        </w:numPr>
        <w:spacing w:line="480" w:lineRule="auto"/>
        <w:rPr>
          <w:rFonts w:ascii="Arial" w:hAnsi="Arial"/>
          <w:sz w:val="28"/>
        </w:rPr>
      </w:pPr>
      <w:r>
        <w:rPr>
          <w:rFonts w:ascii="Arial" w:hAnsi="Arial"/>
          <w:sz w:val="28"/>
        </w:rPr>
        <w:t xml:space="preserve">What would your results be if you used skim milk instead of whole milk? What about heavy cream?  </w:t>
      </w:r>
    </w:p>
    <w:p w14:paraId="75A1E095" w14:textId="77777777" w:rsidR="00CB4216" w:rsidRDefault="00CB4216" w:rsidP="00CB4216">
      <w:pPr>
        <w:spacing w:line="480" w:lineRule="auto"/>
        <w:rPr>
          <w:rFonts w:ascii="Arial" w:hAnsi="Arial"/>
          <w:sz w:val="28"/>
        </w:rPr>
      </w:pPr>
    </w:p>
    <w:p w14:paraId="5E31A44C" w14:textId="77777777" w:rsidR="00CB4216" w:rsidRDefault="00CB4216" w:rsidP="00CB4216">
      <w:pPr>
        <w:spacing w:line="480" w:lineRule="auto"/>
        <w:rPr>
          <w:rFonts w:ascii="Arial" w:hAnsi="Arial"/>
          <w:sz w:val="28"/>
        </w:rPr>
      </w:pPr>
    </w:p>
    <w:p w14:paraId="3178CE4D" w14:textId="77777777" w:rsidR="00CB4216" w:rsidRDefault="00CB4216" w:rsidP="00CB4216">
      <w:pPr>
        <w:spacing w:line="480" w:lineRule="auto"/>
        <w:rPr>
          <w:rFonts w:ascii="Arial" w:hAnsi="Arial"/>
          <w:sz w:val="28"/>
        </w:rPr>
      </w:pPr>
    </w:p>
    <w:p w14:paraId="028F3FE3" w14:textId="77777777" w:rsidR="00D52E94" w:rsidRPr="00CB4216" w:rsidRDefault="00D52E94" w:rsidP="00CB4216">
      <w:pPr>
        <w:spacing w:line="480" w:lineRule="auto"/>
        <w:rPr>
          <w:rFonts w:ascii="Arial" w:hAnsi="Arial"/>
          <w:sz w:val="28"/>
        </w:rPr>
      </w:pPr>
    </w:p>
    <w:p w14:paraId="4C9287C2" w14:textId="77777777" w:rsidR="00CB4216" w:rsidRDefault="00CB4216" w:rsidP="00CB4216">
      <w:pPr>
        <w:pStyle w:val="ListParagraph"/>
        <w:numPr>
          <w:ilvl w:val="0"/>
          <w:numId w:val="5"/>
        </w:numPr>
        <w:spacing w:line="480" w:lineRule="auto"/>
        <w:rPr>
          <w:rFonts w:ascii="Arial" w:hAnsi="Arial"/>
          <w:sz w:val="28"/>
        </w:rPr>
      </w:pPr>
      <w:r>
        <w:rPr>
          <w:rFonts w:ascii="Arial" w:hAnsi="Arial"/>
          <w:sz w:val="28"/>
        </w:rPr>
        <w:t>How does the fat content of the milk affect the reaction?</w:t>
      </w:r>
    </w:p>
    <w:p w14:paraId="2C6F0255" w14:textId="77777777" w:rsidR="00D52E94" w:rsidRDefault="00D52E94" w:rsidP="00D52E94">
      <w:pPr>
        <w:spacing w:line="480" w:lineRule="auto"/>
        <w:rPr>
          <w:rFonts w:ascii="Arial" w:hAnsi="Arial"/>
          <w:sz w:val="28"/>
        </w:rPr>
      </w:pPr>
    </w:p>
    <w:p w14:paraId="39B95417" w14:textId="77777777" w:rsidR="00D52E94" w:rsidRDefault="00D52E94" w:rsidP="00D52E94">
      <w:pPr>
        <w:spacing w:line="480" w:lineRule="auto"/>
        <w:rPr>
          <w:rFonts w:ascii="Arial" w:hAnsi="Arial"/>
          <w:sz w:val="28"/>
        </w:rPr>
      </w:pPr>
    </w:p>
    <w:p w14:paraId="15DBCEB3" w14:textId="77777777" w:rsidR="00D52E94" w:rsidRDefault="00D52E94" w:rsidP="00D52E94">
      <w:pPr>
        <w:spacing w:line="480" w:lineRule="auto"/>
        <w:rPr>
          <w:rFonts w:ascii="Arial" w:hAnsi="Arial"/>
          <w:sz w:val="28"/>
        </w:rPr>
      </w:pPr>
    </w:p>
    <w:p w14:paraId="2C95626D" w14:textId="77777777" w:rsidR="00D52E94" w:rsidRDefault="00D52E94" w:rsidP="00D52E94">
      <w:pPr>
        <w:spacing w:line="480" w:lineRule="auto"/>
        <w:rPr>
          <w:rFonts w:ascii="Arial" w:hAnsi="Arial"/>
          <w:sz w:val="28"/>
        </w:rPr>
      </w:pPr>
    </w:p>
    <w:p w14:paraId="79EDA851" w14:textId="77777777" w:rsidR="00D52E94" w:rsidRPr="00D52E94" w:rsidRDefault="00D52E94" w:rsidP="00D52E94">
      <w:pPr>
        <w:spacing w:line="480" w:lineRule="auto"/>
        <w:rPr>
          <w:rFonts w:ascii="Arial" w:hAnsi="Arial"/>
          <w:sz w:val="28"/>
        </w:rPr>
      </w:pPr>
    </w:p>
    <w:p w14:paraId="2D5F1886" w14:textId="77777777" w:rsidR="00D52E94" w:rsidRDefault="00D52E94" w:rsidP="00CB4216">
      <w:pPr>
        <w:pStyle w:val="ListParagraph"/>
        <w:numPr>
          <w:ilvl w:val="0"/>
          <w:numId w:val="5"/>
        </w:numPr>
        <w:spacing w:line="480" w:lineRule="auto"/>
        <w:rPr>
          <w:rFonts w:ascii="Arial" w:hAnsi="Arial"/>
          <w:sz w:val="28"/>
        </w:rPr>
      </w:pPr>
      <w:r>
        <w:rPr>
          <w:rFonts w:ascii="Arial" w:hAnsi="Arial"/>
          <w:sz w:val="28"/>
        </w:rPr>
        <w:t>Why do you think the colors swirled the way they did when the soap was added?</w:t>
      </w:r>
    </w:p>
    <w:p w14:paraId="343C9224" w14:textId="77777777" w:rsidR="00D52E94" w:rsidRDefault="00D52E94" w:rsidP="00D52E94">
      <w:pPr>
        <w:spacing w:line="480" w:lineRule="auto"/>
        <w:rPr>
          <w:rFonts w:ascii="Arial" w:hAnsi="Arial"/>
          <w:sz w:val="28"/>
        </w:rPr>
      </w:pPr>
    </w:p>
    <w:p w14:paraId="12BF312B" w14:textId="77777777" w:rsidR="00D52E94" w:rsidRDefault="00D52E94" w:rsidP="00D52E94">
      <w:pPr>
        <w:spacing w:line="480" w:lineRule="auto"/>
        <w:rPr>
          <w:rFonts w:ascii="Arial" w:hAnsi="Arial"/>
          <w:sz w:val="28"/>
        </w:rPr>
      </w:pPr>
    </w:p>
    <w:p w14:paraId="4BCDFA0A" w14:textId="77777777" w:rsidR="00D52E94" w:rsidRDefault="00D52E94" w:rsidP="00D52E94">
      <w:pPr>
        <w:spacing w:line="480" w:lineRule="auto"/>
        <w:rPr>
          <w:rFonts w:ascii="Arial" w:hAnsi="Arial"/>
          <w:sz w:val="28"/>
        </w:rPr>
      </w:pPr>
    </w:p>
    <w:p w14:paraId="37FE2D0C" w14:textId="77777777" w:rsidR="00D52E94" w:rsidRDefault="00D52E94" w:rsidP="00D52E94">
      <w:pPr>
        <w:spacing w:line="480" w:lineRule="auto"/>
        <w:rPr>
          <w:rFonts w:ascii="Arial" w:hAnsi="Arial"/>
          <w:sz w:val="28"/>
        </w:rPr>
      </w:pPr>
    </w:p>
    <w:p w14:paraId="2D12EFEA" w14:textId="77777777" w:rsidR="00D52E94" w:rsidRDefault="00D52E94" w:rsidP="00D52E94">
      <w:pPr>
        <w:spacing w:line="480" w:lineRule="auto"/>
        <w:rPr>
          <w:rFonts w:ascii="Arial" w:hAnsi="Arial"/>
          <w:sz w:val="28"/>
        </w:rPr>
      </w:pPr>
    </w:p>
    <w:p w14:paraId="4A8AB395" w14:textId="77777777" w:rsidR="00D52E94" w:rsidRPr="00D52E94" w:rsidRDefault="00D52E94" w:rsidP="00D52E94">
      <w:pPr>
        <w:spacing w:line="480" w:lineRule="auto"/>
        <w:rPr>
          <w:rFonts w:ascii="Arial" w:hAnsi="Arial"/>
          <w:sz w:val="28"/>
        </w:rPr>
      </w:pPr>
    </w:p>
    <w:p w14:paraId="46183139" w14:textId="77777777" w:rsidR="00D52E94" w:rsidRPr="00D52E94" w:rsidRDefault="00D52E94" w:rsidP="00D52E94">
      <w:pPr>
        <w:pStyle w:val="ListParagraph"/>
        <w:numPr>
          <w:ilvl w:val="0"/>
          <w:numId w:val="5"/>
        </w:numPr>
        <w:spacing w:line="480" w:lineRule="auto"/>
        <w:ind w:left="450"/>
        <w:rPr>
          <w:rFonts w:ascii="Arial" w:hAnsi="Arial"/>
          <w:sz w:val="28"/>
        </w:rPr>
      </w:pPr>
      <w:r>
        <w:rPr>
          <w:rFonts w:ascii="Arial" w:hAnsi="Arial"/>
          <w:sz w:val="28"/>
        </w:rPr>
        <w:t>Why did the colors stop swirling after a while?</w:t>
      </w:r>
    </w:p>
    <w:p w14:paraId="2925263C" w14:textId="77777777" w:rsidR="004A31A1" w:rsidRPr="00B42EC8" w:rsidRDefault="004A31A1" w:rsidP="00B42EC8">
      <w:pPr>
        <w:spacing w:line="480" w:lineRule="auto"/>
        <w:rPr>
          <w:rFonts w:ascii="Arial" w:hAnsi="Arial"/>
          <w:sz w:val="22"/>
          <w:szCs w:val="22"/>
        </w:rPr>
      </w:pPr>
    </w:p>
    <w:sectPr w:rsidR="004A31A1" w:rsidRPr="00B42EC8" w:rsidSect="00B42EC8">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4453E" w14:textId="77777777" w:rsidR="002427A3" w:rsidRDefault="002427A3">
      <w:r>
        <w:separator/>
      </w:r>
    </w:p>
  </w:endnote>
  <w:endnote w:type="continuationSeparator" w:id="0">
    <w:p w14:paraId="6FDE7BBB" w14:textId="77777777" w:rsidR="002427A3" w:rsidRDefault="00242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10A40" w14:textId="77777777" w:rsidR="002B6D7E" w:rsidRDefault="002B6D7E" w:rsidP="002B6D7E">
    <w:pPr>
      <w:tabs>
        <w:tab w:val="center" w:pos="4680"/>
        <w:tab w:val="right" w:pos="9360"/>
      </w:tabs>
    </w:pPr>
    <w:r>
      <w:t>www.njctl.org</w:t>
    </w:r>
    <w:r>
      <w:tab/>
      <w:t>Biology</w:t>
    </w:r>
    <w:r>
      <w:tab/>
      <w:t>Origin</w:t>
    </w:r>
    <w:r w:rsidR="00841ADE">
      <w:t>s</w:t>
    </w:r>
    <w:r>
      <w:t xml:space="preserve"> of Life</w:t>
    </w:r>
  </w:p>
  <w:p w14:paraId="6AC30167" w14:textId="77777777" w:rsidR="002B6D7E" w:rsidRDefault="002B6D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4A3E9" w14:textId="77777777" w:rsidR="002427A3" w:rsidRDefault="002427A3">
      <w:r>
        <w:separator/>
      </w:r>
    </w:p>
  </w:footnote>
  <w:footnote w:type="continuationSeparator" w:id="0">
    <w:p w14:paraId="0849141D" w14:textId="77777777" w:rsidR="002427A3" w:rsidRDefault="002427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95E46"/>
    <w:multiLevelType w:val="hybridMultilevel"/>
    <w:tmpl w:val="9E5217B2"/>
    <w:lvl w:ilvl="0" w:tplc="CE2E62B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3C8E464F"/>
    <w:multiLevelType w:val="hybridMultilevel"/>
    <w:tmpl w:val="F4F4F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391E38"/>
    <w:multiLevelType w:val="hybridMultilevel"/>
    <w:tmpl w:val="2788D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8D3F5D"/>
    <w:multiLevelType w:val="hybridMultilevel"/>
    <w:tmpl w:val="26084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E643CA"/>
    <w:multiLevelType w:val="hybridMultilevel"/>
    <w:tmpl w:val="79E85B66"/>
    <w:lvl w:ilvl="0" w:tplc="51D2549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9BE"/>
    <w:rsid w:val="00033E75"/>
    <w:rsid w:val="0007726E"/>
    <w:rsid w:val="000E1A6A"/>
    <w:rsid w:val="00132883"/>
    <w:rsid w:val="001D0B3E"/>
    <w:rsid w:val="002427A3"/>
    <w:rsid w:val="002B6D7E"/>
    <w:rsid w:val="00405108"/>
    <w:rsid w:val="004A31A1"/>
    <w:rsid w:val="004A74B0"/>
    <w:rsid w:val="004C016F"/>
    <w:rsid w:val="004E289C"/>
    <w:rsid w:val="005A5FC0"/>
    <w:rsid w:val="005B24DB"/>
    <w:rsid w:val="005E128D"/>
    <w:rsid w:val="00682CC2"/>
    <w:rsid w:val="007530CC"/>
    <w:rsid w:val="007E37A8"/>
    <w:rsid w:val="008144E7"/>
    <w:rsid w:val="00841ADE"/>
    <w:rsid w:val="00852413"/>
    <w:rsid w:val="00940636"/>
    <w:rsid w:val="009B3B7E"/>
    <w:rsid w:val="00A40C8D"/>
    <w:rsid w:val="00AA01C5"/>
    <w:rsid w:val="00AC295C"/>
    <w:rsid w:val="00AD2C78"/>
    <w:rsid w:val="00B42EC8"/>
    <w:rsid w:val="00B5208F"/>
    <w:rsid w:val="00B9168F"/>
    <w:rsid w:val="00CB4216"/>
    <w:rsid w:val="00D009BE"/>
    <w:rsid w:val="00D52E94"/>
    <w:rsid w:val="00E02130"/>
    <w:rsid w:val="00E43F44"/>
    <w:rsid w:val="00F22DF6"/>
    <w:rsid w:val="00F90B3B"/>
    <w:rsid w:val="00FB062A"/>
    <w:rsid w:val="00FB11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5E9A64"/>
  <w15:docId w15:val="{F3228284-47F7-497C-B301-356D335A7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E75"/>
    <w:pPr>
      <w:ind w:left="720"/>
      <w:contextualSpacing/>
    </w:pPr>
  </w:style>
  <w:style w:type="table" w:styleId="TableGrid">
    <w:name w:val="Table Grid"/>
    <w:basedOn w:val="TableNormal"/>
    <w:uiPriority w:val="59"/>
    <w:rsid w:val="00AD2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B6D7E"/>
    <w:pPr>
      <w:tabs>
        <w:tab w:val="center" w:pos="4320"/>
        <w:tab w:val="right" w:pos="8640"/>
      </w:tabs>
    </w:pPr>
  </w:style>
  <w:style w:type="character" w:customStyle="1" w:styleId="HeaderChar">
    <w:name w:val="Header Char"/>
    <w:basedOn w:val="DefaultParagraphFont"/>
    <w:link w:val="Header"/>
    <w:rsid w:val="002B6D7E"/>
  </w:style>
  <w:style w:type="paragraph" w:styleId="Footer">
    <w:name w:val="footer"/>
    <w:basedOn w:val="Normal"/>
    <w:link w:val="FooterChar"/>
    <w:rsid w:val="002B6D7E"/>
    <w:pPr>
      <w:tabs>
        <w:tab w:val="center" w:pos="4320"/>
        <w:tab w:val="right" w:pos="8640"/>
      </w:tabs>
    </w:pPr>
  </w:style>
  <w:style w:type="character" w:customStyle="1" w:styleId="FooterChar">
    <w:name w:val="Footer Char"/>
    <w:basedOn w:val="DefaultParagraphFont"/>
    <w:link w:val="Footer"/>
    <w:rsid w:val="002B6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FE49A-E104-4DB5-A13B-2478E3749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Bergen County Techncial Schools</dc:creator>
  <cp:lastModifiedBy>Harabin, Richard</cp:lastModifiedBy>
  <cp:revision>2</cp:revision>
  <dcterms:created xsi:type="dcterms:W3CDTF">2018-09-11T14:43:00Z</dcterms:created>
  <dcterms:modified xsi:type="dcterms:W3CDTF">2018-09-11T14:43:00Z</dcterms:modified>
</cp:coreProperties>
</file>